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70" w:type="dxa"/>
          <w:right w:w="70" w:type="dxa"/>
        </w:tblCellMar>
        <w:tblLook w:val="04A0" w:firstRow="1" w:lastRow="0" w:firstColumn="1" w:lastColumn="0" w:noHBand="0" w:noVBand="1"/>
        <w:tblCaption w:val="Declaración de ausenica de conflicto de intereses"/>
      </w:tblPr>
      <w:tblGrid>
        <w:gridCol w:w="2547"/>
        <w:gridCol w:w="6797"/>
      </w:tblGrid>
      <w:tr w:rsidR="0044408F" w:rsidRPr="00BD39BC" w14:paraId="3AFEAB0A" w14:textId="77777777" w:rsidTr="00705D61">
        <w:trPr>
          <w:trHeight w:val="318"/>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3363C0" w14:textId="77777777" w:rsidR="002A3C90" w:rsidRPr="00BD39BC" w:rsidRDefault="002A3C90" w:rsidP="0044408F">
            <w:pPr>
              <w:spacing w:line="276" w:lineRule="auto"/>
              <w:jc w:val="both"/>
              <w:rPr>
                <w:rFonts w:ascii="Calibri" w:hAnsi="Calibri" w:cs="Arial"/>
                <w:b/>
                <w:bCs/>
                <w:color w:val="000000" w:themeColor="text1"/>
                <w:sz w:val="22"/>
                <w:szCs w:val="22"/>
                <w:lang w:eastAsia="en-US"/>
              </w:rPr>
            </w:pPr>
            <w:r w:rsidRPr="00BD39BC">
              <w:rPr>
                <w:rFonts w:ascii="Calibri" w:hAnsi="Calibri" w:cs="Arial"/>
                <w:b/>
                <w:bCs/>
                <w:color w:val="000000" w:themeColor="text1"/>
                <w:sz w:val="22"/>
                <w:szCs w:val="22"/>
                <w:lang w:eastAsia="en-US"/>
              </w:rPr>
              <w:t>E</w:t>
            </w:r>
            <w:r w:rsidR="0044408F" w:rsidRPr="00BD39BC">
              <w:rPr>
                <w:rFonts w:ascii="Calibri" w:hAnsi="Calibri" w:cs="Arial"/>
                <w:b/>
                <w:bCs/>
                <w:color w:val="000000" w:themeColor="text1"/>
                <w:sz w:val="22"/>
                <w:szCs w:val="22"/>
                <w:lang w:eastAsia="en-US"/>
              </w:rPr>
              <w:t>xpediente:</w:t>
            </w:r>
          </w:p>
        </w:tc>
        <w:tc>
          <w:tcPr>
            <w:tcW w:w="3637" w:type="pct"/>
            <w:tcBorders>
              <w:top w:val="single" w:sz="4" w:space="0" w:color="auto"/>
              <w:left w:val="nil"/>
              <w:bottom w:val="single" w:sz="4" w:space="0" w:color="auto"/>
              <w:right w:val="single" w:sz="4" w:space="0" w:color="auto"/>
            </w:tcBorders>
            <w:vAlign w:val="center"/>
          </w:tcPr>
          <w:p w14:paraId="6386873A" w14:textId="182F2DD5" w:rsidR="002A3C90" w:rsidRPr="00BD39BC" w:rsidRDefault="001036DE" w:rsidP="002A3C90">
            <w:pPr>
              <w:spacing w:line="276" w:lineRule="auto"/>
              <w:ind w:firstLine="360"/>
              <w:jc w:val="both"/>
              <w:rPr>
                <w:rFonts w:ascii="Calibri" w:hAnsi="Calibri" w:cs="Arial"/>
                <w:color w:val="000000" w:themeColor="text1"/>
                <w:sz w:val="22"/>
                <w:szCs w:val="22"/>
                <w:lang w:eastAsia="en-US"/>
              </w:rPr>
            </w:pPr>
            <w:r w:rsidRPr="0019114E">
              <w:rPr>
                <w:rFonts w:cstheme="minorHAnsi"/>
                <w:i/>
                <w:iCs/>
              </w:rPr>
              <w:t xml:space="preserve">    </w:t>
            </w:r>
            <w:r>
              <w:rPr>
                <w:rFonts w:cstheme="minorHAnsi"/>
                <w:i/>
                <w:iCs/>
              </w:rPr>
              <w:t>(código id. contrato ofertado)</w:t>
            </w:r>
            <w:r w:rsidRPr="0019114E">
              <w:rPr>
                <w:rFonts w:cstheme="minorHAnsi"/>
                <w:i/>
                <w:iCs/>
              </w:rPr>
              <w:t xml:space="preserve">   </w:t>
            </w:r>
          </w:p>
        </w:tc>
      </w:tr>
      <w:tr w:rsidR="0044408F" w:rsidRPr="00BD39BC" w14:paraId="7F5F8A54" w14:textId="77777777" w:rsidTr="00705D61">
        <w:trPr>
          <w:trHeight w:val="582"/>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478D8" w14:textId="77777777" w:rsidR="002A3C90" w:rsidRPr="00BD39BC" w:rsidRDefault="002A3C90" w:rsidP="0044408F">
            <w:pPr>
              <w:spacing w:line="276" w:lineRule="auto"/>
              <w:jc w:val="both"/>
              <w:rPr>
                <w:rFonts w:ascii="Calibri" w:hAnsi="Calibri" w:cs="Arial"/>
                <w:b/>
                <w:bCs/>
                <w:color w:val="000000" w:themeColor="text1"/>
                <w:sz w:val="22"/>
                <w:szCs w:val="22"/>
                <w:lang w:eastAsia="en-US"/>
              </w:rPr>
            </w:pPr>
            <w:r w:rsidRPr="00BD39BC">
              <w:rPr>
                <w:rFonts w:ascii="Calibri" w:hAnsi="Calibri" w:cs="Arial"/>
                <w:b/>
                <w:bCs/>
                <w:color w:val="000000" w:themeColor="text1"/>
                <w:sz w:val="22"/>
                <w:szCs w:val="22"/>
                <w:lang w:eastAsia="en-US"/>
              </w:rPr>
              <w:t>C</w:t>
            </w:r>
            <w:r w:rsidR="0044408F" w:rsidRPr="00BD39BC">
              <w:rPr>
                <w:rFonts w:ascii="Calibri" w:hAnsi="Calibri" w:cs="Arial"/>
                <w:b/>
                <w:bCs/>
                <w:color w:val="000000" w:themeColor="text1"/>
                <w:sz w:val="22"/>
                <w:szCs w:val="22"/>
                <w:lang w:eastAsia="en-US"/>
              </w:rPr>
              <w:t>ontrato:</w:t>
            </w:r>
          </w:p>
        </w:tc>
        <w:tc>
          <w:tcPr>
            <w:tcW w:w="3637" w:type="pct"/>
            <w:tcBorders>
              <w:top w:val="single" w:sz="4" w:space="0" w:color="auto"/>
              <w:left w:val="nil"/>
              <w:bottom w:val="single" w:sz="4" w:space="0" w:color="auto"/>
              <w:right w:val="single" w:sz="4" w:space="0" w:color="auto"/>
            </w:tcBorders>
            <w:vAlign w:val="center"/>
          </w:tcPr>
          <w:p w14:paraId="7BCCEAFB" w14:textId="016BAB06" w:rsidR="002A3C90" w:rsidRPr="00BD39BC" w:rsidRDefault="001036DE" w:rsidP="002A3C90">
            <w:pPr>
              <w:spacing w:line="276" w:lineRule="auto"/>
              <w:ind w:firstLine="360"/>
              <w:jc w:val="both"/>
              <w:rPr>
                <w:rFonts w:ascii="Calibri" w:hAnsi="Calibri" w:cs="Arial"/>
                <w:bCs/>
                <w:color w:val="000000" w:themeColor="text1"/>
                <w:sz w:val="22"/>
                <w:szCs w:val="22"/>
                <w:lang w:eastAsia="en-US"/>
              </w:rPr>
            </w:pPr>
            <w:r w:rsidRPr="0019114E">
              <w:rPr>
                <w:rFonts w:cstheme="minorHAnsi"/>
              </w:rPr>
              <w:t xml:space="preserve">    </w:t>
            </w:r>
            <w:r w:rsidRPr="008B4442">
              <w:rPr>
                <w:rFonts w:cstheme="minorHAnsi"/>
                <w:i/>
                <w:iCs/>
              </w:rPr>
              <w:t>(indicar)</w:t>
            </w:r>
            <w:r>
              <w:rPr>
                <w:rFonts w:cstheme="minorHAnsi"/>
                <w:i/>
                <w:iCs/>
              </w:rPr>
              <w:t xml:space="preserve"> </w:t>
            </w:r>
            <w:r w:rsidRPr="0019114E">
              <w:rPr>
                <w:rFonts w:cstheme="minorHAnsi"/>
                <w:i/>
                <w:iCs/>
              </w:rPr>
              <w:t xml:space="preserve">   </w:t>
            </w:r>
          </w:p>
        </w:tc>
      </w:tr>
    </w:tbl>
    <w:p w14:paraId="2AB8E722" w14:textId="5E2D6F82" w:rsidR="006A15CB" w:rsidRDefault="006A15CB" w:rsidP="00F83024">
      <w:pPr>
        <w:spacing w:before="120" w:after="120"/>
        <w:ind w:left="28" w:right="282" w:firstLine="360"/>
        <w:jc w:val="both"/>
        <w:rPr>
          <w:rFonts w:ascii="Calibri" w:hAnsi="Calibri"/>
          <w:color w:val="000000" w:themeColor="text1"/>
          <w:sz w:val="22"/>
          <w:szCs w:val="22"/>
        </w:rPr>
      </w:pPr>
    </w:p>
    <w:tbl>
      <w:tblPr>
        <w:tblpPr w:leftFromText="141" w:rightFromText="141" w:bottomFromText="200" w:vertAnchor="page" w:horzAnchor="margin" w:tblpY="2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claración de ausenica de conflicto de intereses"/>
      </w:tblPr>
      <w:tblGrid>
        <w:gridCol w:w="9344"/>
      </w:tblGrid>
      <w:tr w:rsidR="007772AA" w:rsidRPr="00BD39BC" w14:paraId="217461CB" w14:textId="77777777" w:rsidTr="000A454D">
        <w:trPr>
          <w:trHeight w:val="686"/>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CEB2C5" w14:textId="77777777" w:rsidR="007772AA" w:rsidRPr="00BD39BC" w:rsidRDefault="007772AA" w:rsidP="000A454D">
            <w:pPr>
              <w:spacing w:line="276" w:lineRule="auto"/>
              <w:ind w:firstLine="360"/>
              <w:jc w:val="center"/>
              <w:rPr>
                <w:rFonts w:ascii="Calibri" w:hAnsi="Calibri"/>
                <w:b/>
                <w:bCs/>
                <w:color w:val="000000" w:themeColor="text1"/>
                <w:sz w:val="22"/>
                <w:szCs w:val="22"/>
                <w:lang w:eastAsia="en-US"/>
              </w:rPr>
            </w:pPr>
            <w:r w:rsidRPr="00BD39BC">
              <w:rPr>
                <w:rFonts w:ascii="Calibri" w:hAnsi="Calibri"/>
                <w:b/>
                <w:bCs/>
                <w:color w:val="000000" w:themeColor="text1"/>
                <w:sz w:val="22"/>
                <w:szCs w:val="22"/>
                <w:lang w:eastAsia="en-US"/>
              </w:rPr>
              <w:t>DECLARACIÓN DE AUSENCIA DE CONFLICTO DE INTERESES</w:t>
            </w:r>
          </w:p>
          <w:p w14:paraId="62ACFD0A" w14:textId="5C0BF509" w:rsidR="007772AA" w:rsidRPr="00BD39BC" w:rsidRDefault="007772AA" w:rsidP="000A454D">
            <w:pPr>
              <w:spacing w:line="276" w:lineRule="auto"/>
              <w:ind w:firstLine="360"/>
              <w:jc w:val="center"/>
              <w:rPr>
                <w:rFonts w:ascii="Calibri" w:hAnsi="Calibri"/>
                <w:b/>
                <w:bCs/>
                <w:color w:val="000000" w:themeColor="text1"/>
                <w:sz w:val="22"/>
                <w:szCs w:val="22"/>
                <w:lang w:eastAsia="en-US"/>
              </w:rPr>
            </w:pPr>
            <w:r w:rsidRPr="00BD39BC">
              <w:rPr>
                <w:rFonts w:ascii="Calibri" w:hAnsi="Calibri"/>
                <w:b/>
                <w:bCs/>
                <w:color w:val="000000" w:themeColor="text1"/>
                <w:sz w:val="22"/>
                <w:szCs w:val="22"/>
                <w:lang w:eastAsia="en-US"/>
              </w:rPr>
              <w:t>(</w:t>
            </w:r>
            <w:r w:rsidR="00AD1C4E" w:rsidRPr="00BD39BC">
              <w:rPr>
                <w:rFonts w:ascii="Calibri" w:hAnsi="Calibri"/>
                <w:b/>
                <w:bCs/>
                <w:color w:val="000000" w:themeColor="text1"/>
                <w:sz w:val="22"/>
                <w:szCs w:val="22"/>
                <w:lang w:eastAsia="en-US"/>
              </w:rPr>
              <w:t>Modelo Orden HFP/55/2023, de 24 de enero</w:t>
            </w:r>
            <w:r w:rsidRPr="00BD39BC">
              <w:rPr>
                <w:rFonts w:ascii="Calibri" w:hAnsi="Calibri"/>
                <w:b/>
                <w:bCs/>
                <w:color w:val="000000" w:themeColor="text1"/>
                <w:sz w:val="22"/>
                <w:szCs w:val="22"/>
                <w:lang w:eastAsia="en-US"/>
              </w:rPr>
              <w:t>)</w:t>
            </w:r>
          </w:p>
        </w:tc>
      </w:tr>
    </w:tbl>
    <w:p w14:paraId="6D7BC445" w14:textId="77777777" w:rsidR="00670ECA" w:rsidRPr="00670ECA" w:rsidRDefault="00670ECA" w:rsidP="00670ECA">
      <w:pPr>
        <w:spacing w:line="276" w:lineRule="auto"/>
        <w:jc w:val="both"/>
        <w:rPr>
          <w:rFonts w:ascii="Calibri" w:hAnsi="Calibri"/>
          <w:color w:val="000000" w:themeColor="text1"/>
          <w:sz w:val="22"/>
          <w:szCs w:val="22"/>
        </w:rPr>
      </w:pPr>
      <w:r w:rsidRPr="00670ECA">
        <w:rPr>
          <w:rFonts w:ascii="Calibri" w:hAnsi="Calibri"/>
          <w:color w:val="000000" w:themeColor="text1"/>
          <w:sz w:val="22"/>
          <w:szCs w:val="22"/>
        </w:rPr>
        <w:t xml:space="preserve">D./Dª.     (nombre y apellidos), con DNI (NIE o PASAPORTE, en su defecto) núm.   (indicar)    </w:t>
      </w:r>
    </w:p>
    <w:p w14:paraId="32A0675F" w14:textId="77777777" w:rsidR="00B66635" w:rsidRPr="00B66635" w:rsidRDefault="00B66635" w:rsidP="00B66635">
      <w:pPr>
        <w:spacing w:before="120" w:after="120"/>
        <w:ind w:left="28" w:right="282"/>
        <w:jc w:val="both"/>
        <w:rPr>
          <w:rFonts w:ascii="Calibri" w:hAnsi="Calibri"/>
          <w:color w:val="000000" w:themeColor="text1"/>
          <w:sz w:val="22"/>
          <w:szCs w:val="22"/>
        </w:rPr>
      </w:pPr>
      <w:r w:rsidRPr="00B66635">
        <w:rPr>
          <w:rFonts w:ascii="Calibri" w:hAnsi="Calibri"/>
          <w:color w:val="000000" w:themeColor="text1"/>
          <w:sz w:val="22"/>
          <w:szCs w:val="22"/>
        </w:rPr>
        <w:t>Al objeto de garantizar la imparcialidad en el procedimiento de contratación arriba referenciado, como miembro de la comisión de selección, declara:</w:t>
      </w:r>
    </w:p>
    <w:p w14:paraId="59D3490D" w14:textId="77777777" w:rsidR="00B66635" w:rsidRDefault="00B66635" w:rsidP="00F83024">
      <w:pPr>
        <w:spacing w:before="120" w:after="120"/>
        <w:ind w:left="28" w:right="282"/>
        <w:jc w:val="both"/>
        <w:rPr>
          <w:rFonts w:ascii="Calibri" w:hAnsi="Calibri"/>
          <w:b/>
          <w:color w:val="000000" w:themeColor="text1"/>
          <w:sz w:val="22"/>
          <w:szCs w:val="22"/>
        </w:rPr>
      </w:pPr>
    </w:p>
    <w:p w14:paraId="7DBF7AB1" w14:textId="66FB82BC"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Primero.</w:t>
      </w:r>
    </w:p>
    <w:p w14:paraId="35D2C15A"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Estar informado/s de lo siguiente:</w:t>
      </w:r>
    </w:p>
    <w:p w14:paraId="715066A5"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1. 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347EB6B0"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7C334365"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55AD6224"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4. Que el apartado 4 de la citada disposición adicional centésima décima segunda establece que:</w:t>
      </w:r>
    </w:p>
    <w:p w14:paraId="779AE102" w14:textId="503D1DFF" w:rsidR="00DA32F0" w:rsidRPr="00BD39BC" w:rsidRDefault="005F6A0E" w:rsidP="00BD39BC">
      <w:pPr>
        <w:pStyle w:val="Prrafodelista"/>
        <w:numPr>
          <w:ilvl w:val="0"/>
          <w:numId w:val="34"/>
        </w:num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0BB6F314" w14:textId="53FA7D46" w:rsidR="00DA32F0" w:rsidRPr="00BD39BC" w:rsidRDefault="005F6A0E" w:rsidP="00BD39BC">
      <w:pPr>
        <w:pStyle w:val="Prrafodelista"/>
        <w:numPr>
          <w:ilvl w:val="0"/>
          <w:numId w:val="34"/>
        </w:num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14:paraId="07370E6A" w14:textId="77777777" w:rsidR="00902160" w:rsidRDefault="00902160" w:rsidP="00F83024">
      <w:pPr>
        <w:spacing w:before="120" w:after="120"/>
        <w:ind w:left="28" w:right="282"/>
        <w:jc w:val="both"/>
        <w:rPr>
          <w:rFonts w:ascii="Calibri" w:hAnsi="Calibri"/>
          <w:b/>
          <w:color w:val="000000" w:themeColor="text1"/>
          <w:sz w:val="22"/>
          <w:szCs w:val="22"/>
        </w:rPr>
      </w:pPr>
    </w:p>
    <w:p w14:paraId="049808BB" w14:textId="6B8FD04D"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lastRenderedPageBreak/>
        <w:t>Segundo.</w:t>
      </w:r>
    </w:p>
    <w:p w14:paraId="5793A5D4" w14:textId="150E9A0E" w:rsidR="00DA32F0" w:rsidRDefault="005F6A0E" w:rsidP="001036DE">
      <w:pPr>
        <w:spacing w:before="240" w:after="120"/>
        <w:ind w:left="28" w:right="284" w:firstLine="255"/>
        <w:jc w:val="both"/>
        <w:rPr>
          <w:rFonts w:ascii="Calibri" w:hAnsi="Calibri"/>
          <w:color w:val="000000" w:themeColor="text1"/>
          <w:sz w:val="22"/>
          <w:szCs w:val="22"/>
        </w:rPr>
      </w:pPr>
      <w:r w:rsidRPr="00BD39BC">
        <w:rPr>
          <w:rFonts w:ascii="Calibri" w:hAnsi="Calibri"/>
          <w:color w:val="000000" w:themeColor="text1"/>
          <w:sz w:val="22"/>
          <w:szCs w:val="22"/>
        </w:rPr>
        <w:t>Que,</w:t>
      </w:r>
      <w:r w:rsidRPr="00EB2C22">
        <w:rPr>
          <w:rFonts w:ascii="Calibri" w:hAnsi="Calibri"/>
          <w:sz w:val="22"/>
          <w:szCs w:val="22"/>
        </w:rPr>
        <w:t xml:space="preserve"> </w:t>
      </w:r>
      <w:r w:rsidR="00DD55F0" w:rsidRPr="00EB2C22">
        <w:rPr>
          <w:rFonts w:ascii="Calibri" w:hAnsi="Calibri"/>
          <w:sz w:val="22"/>
          <w:szCs w:val="22"/>
        </w:rPr>
        <w:t>tanto</w:t>
      </w:r>
      <w:r w:rsidR="003A7839" w:rsidRPr="00EB2C22">
        <w:rPr>
          <w:rFonts w:ascii="Calibri" w:hAnsi="Calibri"/>
          <w:sz w:val="22"/>
          <w:szCs w:val="22"/>
        </w:rPr>
        <w:t xml:space="preserve"> con carácter previo al</w:t>
      </w:r>
      <w:r w:rsidR="005F6F0A" w:rsidRPr="00EB2C22">
        <w:rPr>
          <w:rFonts w:ascii="Calibri" w:hAnsi="Calibri"/>
          <w:sz w:val="22"/>
          <w:szCs w:val="22"/>
        </w:rPr>
        <w:t xml:space="preserve"> </w:t>
      </w:r>
      <w:r w:rsidR="00DF5370" w:rsidRPr="00EB2C22">
        <w:rPr>
          <w:rFonts w:ascii="Calibri" w:hAnsi="Calibri"/>
          <w:sz w:val="22"/>
          <w:szCs w:val="22"/>
        </w:rPr>
        <w:t>momento de</w:t>
      </w:r>
      <w:r w:rsidR="000F0B96" w:rsidRPr="00EB2C22">
        <w:rPr>
          <w:rFonts w:ascii="Calibri" w:hAnsi="Calibri"/>
          <w:sz w:val="22"/>
          <w:szCs w:val="22"/>
        </w:rPr>
        <w:t xml:space="preserve"> la valoración de las ofertas o solicitudes </w:t>
      </w:r>
      <w:r w:rsidR="00DD55F0" w:rsidRPr="00EB2C22">
        <w:rPr>
          <w:rFonts w:ascii="Calibri" w:hAnsi="Calibri"/>
          <w:sz w:val="22"/>
          <w:szCs w:val="22"/>
        </w:rPr>
        <w:t>como</w:t>
      </w:r>
      <w:r w:rsidR="00ED2578" w:rsidRPr="00EB2C22">
        <w:rPr>
          <w:rFonts w:ascii="Calibri" w:hAnsi="Calibri"/>
          <w:sz w:val="22"/>
          <w:szCs w:val="22"/>
        </w:rPr>
        <w:t xml:space="preserve"> </w:t>
      </w:r>
      <w:r w:rsidRPr="00BD39BC">
        <w:rPr>
          <w:rFonts w:ascii="Calibri" w:hAnsi="Calibri"/>
          <w:color w:val="000000" w:themeColor="text1"/>
          <w:sz w:val="22"/>
          <w:szCs w:val="22"/>
        </w:rPr>
        <w:t>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 concesión de subvenciones.</w:t>
      </w:r>
    </w:p>
    <w:p w14:paraId="0C0076C4" w14:textId="77777777" w:rsidR="00BD39BC" w:rsidRPr="00BD39BC" w:rsidRDefault="00BD39BC" w:rsidP="00F83024">
      <w:pPr>
        <w:spacing w:before="120" w:after="120"/>
        <w:ind w:left="28" w:right="282" w:firstLine="256"/>
        <w:jc w:val="both"/>
        <w:rPr>
          <w:rFonts w:ascii="Calibri" w:hAnsi="Calibri"/>
          <w:color w:val="000000" w:themeColor="text1"/>
          <w:sz w:val="22"/>
          <w:szCs w:val="22"/>
        </w:rPr>
      </w:pPr>
    </w:p>
    <w:p w14:paraId="564DA32F"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Tercero.</w:t>
      </w:r>
    </w:p>
    <w:p w14:paraId="7B7A34DC" w14:textId="77777777" w:rsidR="00DA32F0" w:rsidRPr="00BD39BC" w:rsidRDefault="005F6A0E" w:rsidP="00F83024">
      <w:pPr>
        <w:spacing w:before="120" w:after="120"/>
        <w:ind w:left="28" w:right="282" w:firstLine="308"/>
        <w:jc w:val="both"/>
        <w:rPr>
          <w:rFonts w:ascii="Calibri" w:hAnsi="Calibri"/>
          <w:color w:val="000000" w:themeColor="text1"/>
          <w:sz w:val="22"/>
          <w:szCs w:val="22"/>
        </w:rPr>
      </w:pPr>
      <w:r w:rsidRPr="00BD39BC">
        <w:rPr>
          <w:rFonts w:ascii="Calibri" w:hAnsi="Calibri"/>
          <w:color w:val="000000" w:themeColor="text1"/>
          <w:sz w:val="22"/>
          <w:szCs w:val="22"/>
        </w:rPr>
        <w:t>Que se compromete/n a poner en conocimiento del órgano de contratación/comisión de evaluación, sin dilación, cualquier situación de conflicto de interés que pudiera conocer y producirse en cualquier momento del procedimiento en curso.</w:t>
      </w:r>
    </w:p>
    <w:p w14:paraId="1A4AE69E"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Cuarto.</w:t>
      </w:r>
    </w:p>
    <w:p w14:paraId="467DF744" w14:textId="77777777" w:rsidR="005F6A0E" w:rsidRDefault="005F6A0E" w:rsidP="00F83024">
      <w:pPr>
        <w:spacing w:before="120" w:after="120"/>
        <w:ind w:left="28" w:right="282" w:firstLine="332"/>
        <w:jc w:val="both"/>
        <w:rPr>
          <w:rFonts w:ascii="Calibri" w:hAnsi="Calibri"/>
          <w:color w:val="000000" w:themeColor="text1"/>
          <w:sz w:val="22"/>
          <w:szCs w:val="22"/>
        </w:rPr>
      </w:pPr>
      <w:r w:rsidRPr="00BD39BC">
        <w:rPr>
          <w:rFonts w:ascii="Calibri" w:hAnsi="Calibri"/>
          <w:color w:val="000000" w:themeColor="text1"/>
          <w:sz w:val="22"/>
          <w:szCs w:val="22"/>
        </w:rPr>
        <w:t xml:space="preserve">Que conoce que una declaración de ausencia de conflicto de interés que se demuestre que sea falsa, acarreará las consecuencias disciplinarias/administrativas/judiciales que establezca la normativa de aplicación. </w:t>
      </w:r>
    </w:p>
    <w:p w14:paraId="4FF796A2" w14:textId="77777777" w:rsidR="001036DE" w:rsidRDefault="001036DE" w:rsidP="001036DE">
      <w:pPr>
        <w:spacing w:before="120" w:after="120"/>
        <w:ind w:left="28" w:right="282" w:hanging="28"/>
        <w:jc w:val="both"/>
        <w:rPr>
          <w:rFonts w:ascii="Calibri" w:hAnsi="Calibri"/>
          <w:color w:val="000000" w:themeColor="text1"/>
          <w:sz w:val="22"/>
          <w:szCs w:val="22"/>
        </w:rPr>
      </w:pPr>
    </w:p>
    <w:p w14:paraId="67EC2416" w14:textId="11228C33" w:rsidR="001036DE" w:rsidRPr="0019114E" w:rsidRDefault="001036DE" w:rsidP="001036DE">
      <w:pPr>
        <w:spacing w:before="120" w:after="120"/>
        <w:ind w:left="28" w:right="282" w:hanging="28"/>
        <w:jc w:val="both"/>
        <w:rPr>
          <w:rFonts w:cstheme="minorHAnsi"/>
        </w:rPr>
      </w:pPr>
      <w:r w:rsidRPr="001036DE">
        <w:rPr>
          <w:rFonts w:ascii="Calibri" w:hAnsi="Calibri"/>
          <w:color w:val="000000" w:themeColor="text1"/>
          <w:sz w:val="22"/>
          <w:szCs w:val="22"/>
        </w:rPr>
        <w:t>En Sevilla, a la fecha de la firma</w:t>
      </w:r>
      <w:r w:rsidR="001862A3">
        <w:rPr>
          <w:rFonts w:ascii="Calibri" w:hAnsi="Calibri"/>
          <w:color w:val="000000" w:themeColor="text1"/>
          <w:sz w:val="22"/>
          <w:szCs w:val="22"/>
        </w:rPr>
        <w:t>.</w:t>
      </w:r>
    </w:p>
    <w:p w14:paraId="2F8A4E57" w14:textId="77777777" w:rsidR="001036DE" w:rsidRDefault="001036DE" w:rsidP="00F83024">
      <w:pPr>
        <w:spacing w:before="120" w:after="120"/>
        <w:ind w:left="28" w:right="282" w:firstLine="332"/>
        <w:jc w:val="both"/>
        <w:rPr>
          <w:rFonts w:ascii="Calibri" w:hAnsi="Calibri"/>
          <w:color w:val="000000" w:themeColor="text1"/>
          <w:sz w:val="22"/>
          <w:szCs w:val="22"/>
        </w:rPr>
      </w:pPr>
    </w:p>
    <w:p w14:paraId="27FDF9FB" w14:textId="77777777" w:rsidR="00BD39BC" w:rsidRPr="00BD39BC" w:rsidRDefault="00BD39BC" w:rsidP="00F83024">
      <w:pPr>
        <w:spacing w:before="120" w:after="120"/>
        <w:ind w:left="28" w:right="282" w:firstLine="332"/>
        <w:jc w:val="both"/>
        <w:rPr>
          <w:rFonts w:ascii="Calibri" w:hAnsi="Calibri"/>
          <w:color w:val="000000" w:themeColor="text1"/>
          <w:sz w:val="22"/>
          <w:szCs w:val="22"/>
        </w:rPr>
      </w:pPr>
    </w:p>
    <w:sectPr w:rsidR="00BD39BC" w:rsidRPr="00BD39BC" w:rsidSect="001036DE">
      <w:headerReference w:type="default" r:id="rId8"/>
      <w:footerReference w:type="default" r:id="rId9"/>
      <w:type w:val="continuous"/>
      <w:pgSz w:w="11906" w:h="16838" w:code="9"/>
      <w:pgMar w:top="1304" w:right="1134" w:bottom="1134" w:left="1418" w:header="624"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D78D" w14:textId="77777777" w:rsidR="007B50C9" w:rsidRDefault="007B50C9" w:rsidP="00D27D12">
      <w:r>
        <w:separator/>
      </w:r>
    </w:p>
  </w:endnote>
  <w:endnote w:type="continuationSeparator" w:id="0">
    <w:p w14:paraId="67484D56" w14:textId="77777777" w:rsidR="007B50C9" w:rsidRDefault="007B50C9"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091" w14:textId="77777777" w:rsidR="0059316D" w:rsidRPr="009A4B15" w:rsidRDefault="0059316D"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D61E" w14:textId="77777777" w:rsidR="007B50C9" w:rsidRDefault="007B50C9" w:rsidP="00D27D12">
      <w:r>
        <w:separator/>
      </w:r>
    </w:p>
  </w:footnote>
  <w:footnote w:type="continuationSeparator" w:id="0">
    <w:p w14:paraId="34C53E75" w14:textId="77777777" w:rsidR="007B50C9" w:rsidRDefault="007B50C9" w:rsidP="00D2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4D6B" w14:textId="303B0364" w:rsidR="0059316D" w:rsidRDefault="001036DE" w:rsidP="009671A3">
    <w:pPr>
      <w:pStyle w:val="Encabezado"/>
      <w:tabs>
        <w:tab w:val="clear" w:pos="4252"/>
        <w:tab w:val="clear" w:pos="8504"/>
      </w:tabs>
      <w:jc w:val="both"/>
      <w:rPr>
        <w:sz w:val="18"/>
        <w:szCs w:val="18"/>
      </w:rPr>
    </w:pPr>
    <w:r>
      <w:rPr>
        <w:noProof/>
        <w:sz w:val="18"/>
        <w:szCs w:val="18"/>
      </w:rPr>
      <w:drawing>
        <wp:inline distT="0" distB="0" distL="0" distR="0" wp14:anchorId="5EC28227" wp14:editId="0EF96EEC">
          <wp:extent cx="865505" cy="725170"/>
          <wp:effectExtent l="0" t="0" r="0" b="0"/>
          <wp:docPr id="1302346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725170"/>
                  </a:xfrm>
                  <a:prstGeom prst="rect">
                    <a:avLst/>
                  </a:prstGeom>
                  <a:noFill/>
                </pic:spPr>
              </pic:pic>
            </a:graphicData>
          </a:graphic>
        </wp:inline>
      </w:drawing>
    </w:r>
  </w:p>
  <w:p w14:paraId="1B127247" w14:textId="77777777" w:rsidR="001036DE" w:rsidRDefault="001036DE" w:rsidP="009671A3">
    <w:pPr>
      <w:pStyle w:val="Encabezado"/>
      <w:tabs>
        <w:tab w:val="clear" w:pos="4252"/>
        <w:tab w:val="clear" w:pos="8504"/>
      </w:tabs>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D258BC"/>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EA4C2F"/>
    <w:multiLevelType w:val="hybridMultilevel"/>
    <w:tmpl w:val="FDCC1B30"/>
    <w:lvl w:ilvl="0" w:tplc="94783776">
      <w:start w:val="6"/>
      <w:numFmt w:val="bullet"/>
      <w:lvlText w:val="-"/>
      <w:lvlJc w:val="left"/>
      <w:pPr>
        <w:ind w:left="360" w:hanging="360"/>
      </w:pPr>
      <w:rPr>
        <w:rFonts w:ascii="Segoe UI" w:eastAsiaTheme="minorHAnsi" w:hAnsi="Segoe UI" w:cs="Segoe U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4"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5"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7"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E422FD"/>
    <w:multiLevelType w:val="hybridMultilevel"/>
    <w:tmpl w:val="DF16ECC8"/>
    <w:lvl w:ilvl="0" w:tplc="4C30512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7"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0"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7498219">
    <w:abstractNumId w:val="13"/>
  </w:num>
  <w:num w:numId="2" w16cid:durableId="574782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84230">
    <w:abstractNumId w:val="0"/>
  </w:num>
  <w:num w:numId="4" w16cid:durableId="277031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166636">
    <w:abstractNumId w:val="27"/>
  </w:num>
  <w:num w:numId="6" w16cid:durableId="850680449">
    <w:abstractNumId w:val="15"/>
  </w:num>
  <w:num w:numId="7" w16cid:durableId="897782722">
    <w:abstractNumId w:val="23"/>
  </w:num>
  <w:num w:numId="8" w16cid:durableId="1001931436">
    <w:abstractNumId w:val="7"/>
  </w:num>
  <w:num w:numId="9" w16cid:durableId="1076829713">
    <w:abstractNumId w:val="0"/>
  </w:num>
  <w:num w:numId="10" w16cid:durableId="15882724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63357">
    <w:abstractNumId w:val="19"/>
  </w:num>
  <w:num w:numId="12" w16cid:durableId="594948207">
    <w:abstractNumId w:val="28"/>
  </w:num>
  <w:num w:numId="13" w16cid:durableId="734278386">
    <w:abstractNumId w:val="29"/>
  </w:num>
  <w:num w:numId="14" w16cid:durableId="1409646060">
    <w:abstractNumId w:val="10"/>
  </w:num>
  <w:num w:numId="15" w16cid:durableId="1003894300">
    <w:abstractNumId w:val="16"/>
  </w:num>
  <w:num w:numId="16" w16cid:durableId="178661574">
    <w:abstractNumId w:val="26"/>
  </w:num>
  <w:num w:numId="17" w16cid:durableId="1287272645">
    <w:abstractNumId w:val="31"/>
  </w:num>
  <w:num w:numId="18" w16cid:durableId="1734698037">
    <w:abstractNumId w:val="20"/>
  </w:num>
  <w:num w:numId="19" w16cid:durableId="259071874">
    <w:abstractNumId w:val="1"/>
  </w:num>
  <w:num w:numId="20" w16cid:durableId="1935163753">
    <w:abstractNumId w:val="3"/>
  </w:num>
  <w:num w:numId="21" w16cid:durableId="2054232542">
    <w:abstractNumId w:val="4"/>
  </w:num>
  <w:num w:numId="22" w16cid:durableId="123088058">
    <w:abstractNumId w:val="22"/>
  </w:num>
  <w:num w:numId="23" w16cid:durableId="1399982869">
    <w:abstractNumId w:val="21"/>
  </w:num>
  <w:num w:numId="24" w16cid:durableId="1946767494">
    <w:abstractNumId w:val="8"/>
  </w:num>
  <w:num w:numId="25" w16cid:durableId="1752657162">
    <w:abstractNumId w:val="30"/>
  </w:num>
  <w:num w:numId="26" w16cid:durableId="1293242748">
    <w:abstractNumId w:val="11"/>
  </w:num>
  <w:num w:numId="27" w16cid:durableId="1817993402">
    <w:abstractNumId w:val="9"/>
  </w:num>
  <w:num w:numId="28" w16cid:durableId="516163135">
    <w:abstractNumId w:val="17"/>
  </w:num>
  <w:num w:numId="29" w16cid:durableId="1926651781">
    <w:abstractNumId w:val="6"/>
  </w:num>
  <w:num w:numId="30" w16cid:durableId="1764064171">
    <w:abstractNumId w:val="2"/>
  </w:num>
  <w:num w:numId="31" w16cid:durableId="962544054">
    <w:abstractNumId w:val="24"/>
  </w:num>
  <w:num w:numId="32" w16cid:durableId="1274169545">
    <w:abstractNumId w:val="25"/>
  </w:num>
  <w:num w:numId="33" w16cid:durableId="2046634740">
    <w:abstractNumId w:val="5"/>
  </w:num>
  <w:num w:numId="34" w16cid:durableId="3657144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76F7"/>
    <w:rsid w:val="00050AC7"/>
    <w:rsid w:val="00051A58"/>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6E2C"/>
    <w:rsid w:val="000A75E8"/>
    <w:rsid w:val="000B193B"/>
    <w:rsid w:val="000B334B"/>
    <w:rsid w:val="000B6842"/>
    <w:rsid w:val="000B6C56"/>
    <w:rsid w:val="000B7D32"/>
    <w:rsid w:val="000B7DB5"/>
    <w:rsid w:val="000B7E8F"/>
    <w:rsid w:val="000C0FD0"/>
    <w:rsid w:val="000C1007"/>
    <w:rsid w:val="000C1B57"/>
    <w:rsid w:val="000C31A9"/>
    <w:rsid w:val="000C37BE"/>
    <w:rsid w:val="000D142E"/>
    <w:rsid w:val="000D359F"/>
    <w:rsid w:val="000D40DC"/>
    <w:rsid w:val="000D6A76"/>
    <w:rsid w:val="000E5776"/>
    <w:rsid w:val="000E5A43"/>
    <w:rsid w:val="000E5F47"/>
    <w:rsid w:val="000E7D85"/>
    <w:rsid w:val="000F06C3"/>
    <w:rsid w:val="000F0B96"/>
    <w:rsid w:val="000F3CE2"/>
    <w:rsid w:val="000F518C"/>
    <w:rsid w:val="001010D0"/>
    <w:rsid w:val="00101156"/>
    <w:rsid w:val="00102D56"/>
    <w:rsid w:val="001036DE"/>
    <w:rsid w:val="00103B3E"/>
    <w:rsid w:val="00103B77"/>
    <w:rsid w:val="00104DC9"/>
    <w:rsid w:val="00106374"/>
    <w:rsid w:val="001115EC"/>
    <w:rsid w:val="00113D36"/>
    <w:rsid w:val="0011549E"/>
    <w:rsid w:val="001165ED"/>
    <w:rsid w:val="00116732"/>
    <w:rsid w:val="0011784F"/>
    <w:rsid w:val="00121F98"/>
    <w:rsid w:val="00122DC9"/>
    <w:rsid w:val="00123051"/>
    <w:rsid w:val="001240D9"/>
    <w:rsid w:val="0012482F"/>
    <w:rsid w:val="00124D96"/>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862A3"/>
    <w:rsid w:val="0019034F"/>
    <w:rsid w:val="00191EC4"/>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590"/>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51A0"/>
    <w:rsid w:val="00246693"/>
    <w:rsid w:val="0024712E"/>
    <w:rsid w:val="00247578"/>
    <w:rsid w:val="00250D54"/>
    <w:rsid w:val="00255214"/>
    <w:rsid w:val="002605A7"/>
    <w:rsid w:val="0026082F"/>
    <w:rsid w:val="00260BA5"/>
    <w:rsid w:val="00260BEC"/>
    <w:rsid w:val="00262252"/>
    <w:rsid w:val="00262CBE"/>
    <w:rsid w:val="00262ED5"/>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2D8"/>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3230"/>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47D"/>
    <w:rsid w:val="003139EF"/>
    <w:rsid w:val="0031556B"/>
    <w:rsid w:val="00315657"/>
    <w:rsid w:val="00315CF0"/>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7D8"/>
    <w:rsid w:val="00371BF4"/>
    <w:rsid w:val="00375ECF"/>
    <w:rsid w:val="00375F1F"/>
    <w:rsid w:val="003761C0"/>
    <w:rsid w:val="00376B7A"/>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839"/>
    <w:rsid w:val="003A7D00"/>
    <w:rsid w:val="003B0454"/>
    <w:rsid w:val="003B183B"/>
    <w:rsid w:val="003B1EBE"/>
    <w:rsid w:val="003B2F42"/>
    <w:rsid w:val="003B3BD6"/>
    <w:rsid w:val="003B4F8A"/>
    <w:rsid w:val="003B6E3A"/>
    <w:rsid w:val="003B7869"/>
    <w:rsid w:val="003C0CCC"/>
    <w:rsid w:val="003C338D"/>
    <w:rsid w:val="003C37BC"/>
    <w:rsid w:val="003C48DD"/>
    <w:rsid w:val="003D31B8"/>
    <w:rsid w:val="003D3339"/>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204C1"/>
    <w:rsid w:val="00425D35"/>
    <w:rsid w:val="0042603C"/>
    <w:rsid w:val="00427749"/>
    <w:rsid w:val="004306EB"/>
    <w:rsid w:val="00430DB0"/>
    <w:rsid w:val="00432C8B"/>
    <w:rsid w:val="00433648"/>
    <w:rsid w:val="004349CA"/>
    <w:rsid w:val="00436733"/>
    <w:rsid w:val="004376D6"/>
    <w:rsid w:val="0044408F"/>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A0B"/>
    <w:rsid w:val="00471F61"/>
    <w:rsid w:val="004725FB"/>
    <w:rsid w:val="00473506"/>
    <w:rsid w:val="0047578B"/>
    <w:rsid w:val="004761E4"/>
    <w:rsid w:val="004764A8"/>
    <w:rsid w:val="004767A3"/>
    <w:rsid w:val="0048040F"/>
    <w:rsid w:val="0048062D"/>
    <w:rsid w:val="004841FF"/>
    <w:rsid w:val="00484EF8"/>
    <w:rsid w:val="00485945"/>
    <w:rsid w:val="004910BB"/>
    <w:rsid w:val="00491EB1"/>
    <w:rsid w:val="00493279"/>
    <w:rsid w:val="004941A0"/>
    <w:rsid w:val="00496B6F"/>
    <w:rsid w:val="00497727"/>
    <w:rsid w:val="004977D0"/>
    <w:rsid w:val="004A21BF"/>
    <w:rsid w:val="004A24B4"/>
    <w:rsid w:val="004A3274"/>
    <w:rsid w:val="004A3C94"/>
    <w:rsid w:val="004A44DC"/>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0428"/>
    <w:rsid w:val="00532818"/>
    <w:rsid w:val="00532BA8"/>
    <w:rsid w:val="00534AF5"/>
    <w:rsid w:val="00534D16"/>
    <w:rsid w:val="00535555"/>
    <w:rsid w:val="00535B5A"/>
    <w:rsid w:val="005369C1"/>
    <w:rsid w:val="005407A6"/>
    <w:rsid w:val="00540EF4"/>
    <w:rsid w:val="005415B0"/>
    <w:rsid w:val="00541706"/>
    <w:rsid w:val="005434A4"/>
    <w:rsid w:val="00543614"/>
    <w:rsid w:val="00546C05"/>
    <w:rsid w:val="0055162C"/>
    <w:rsid w:val="005516C8"/>
    <w:rsid w:val="00551C62"/>
    <w:rsid w:val="00553F06"/>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316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E5E5D"/>
    <w:rsid w:val="005F03B5"/>
    <w:rsid w:val="005F0CDA"/>
    <w:rsid w:val="005F30B1"/>
    <w:rsid w:val="005F6A0E"/>
    <w:rsid w:val="005F6F0A"/>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33B8"/>
    <w:rsid w:val="00666B6E"/>
    <w:rsid w:val="0066721C"/>
    <w:rsid w:val="00667700"/>
    <w:rsid w:val="00667F15"/>
    <w:rsid w:val="00670ECA"/>
    <w:rsid w:val="00671748"/>
    <w:rsid w:val="0067215D"/>
    <w:rsid w:val="00672E8E"/>
    <w:rsid w:val="00675086"/>
    <w:rsid w:val="00675899"/>
    <w:rsid w:val="00676FA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15CB"/>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4B89"/>
    <w:rsid w:val="00705D61"/>
    <w:rsid w:val="00705DA8"/>
    <w:rsid w:val="00706C7E"/>
    <w:rsid w:val="0071511A"/>
    <w:rsid w:val="00717350"/>
    <w:rsid w:val="0072033D"/>
    <w:rsid w:val="0072267F"/>
    <w:rsid w:val="00723EBD"/>
    <w:rsid w:val="00723F96"/>
    <w:rsid w:val="00724C83"/>
    <w:rsid w:val="007273D2"/>
    <w:rsid w:val="00730165"/>
    <w:rsid w:val="00731263"/>
    <w:rsid w:val="00734E2D"/>
    <w:rsid w:val="00737B03"/>
    <w:rsid w:val="00740B5F"/>
    <w:rsid w:val="007436BD"/>
    <w:rsid w:val="00745757"/>
    <w:rsid w:val="007458CC"/>
    <w:rsid w:val="00751551"/>
    <w:rsid w:val="0075669D"/>
    <w:rsid w:val="007579EA"/>
    <w:rsid w:val="00761199"/>
    <w:rsid w:val="0076209B"/>
    <w:rsid w:val="00765184"/>
    <w:rsid w:val="007669CE"/>
    <w:rsid w:val="00770131"/>
    <w:rsid w:val="00770D1B"/>
    <w:rsid w:val="00770E0F"/>
    <w:rsid w:val="0077142A"/>
    <w:rsid w:val="007717D6"/>
    <w:rsid w:val="00771EFF"/>
    <w:rsid w:val="0077712B"/>
    <w:rsid w:val="007772AA"/>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B50C9"/>
    <w:rsid w:val="007C1263"/>
    <w:rsid w:val="007C3C33"/>
    <w:rsid w:val="007C480C"/>
    <w:rsid w:val="007C652A"/>
    <w:rsid w:val="007C6F86"/>
    <w:rsid w:val="007C72E1"/>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7F7DCC"/>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66F"/>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90098C"/>
    <w:rsid w:val="00901E81"/>
    <w:rsid w:val="00902160"/>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0021"/>
    <w:rsid w:val="009B10BE"/>
    <w:rsid w:val="009B37C3"/>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02E"/>
    <w:rsid w:val="00A03714"/>
    <w:rsid w:val="00A0604A"/>
    <w:rsid w:val="00A1278D"/>
    <w:rsid w:val="00A155E2"/>
    <w:rsid w:val="00A15E8C"/>
    <w:rsid w:val="00A24853"/>
    <w:rsid w:val="00A2676D"/>
    <w:rsid w:val="00A2730D"/>
    <w:rsid w:val="00A27780"/>
    <w:rsid w:val="00A31E94"/>
    <w:rsid w:val="00A324F4"/>
    <w:rsid w:val="00A341CE"/>
    <w:rsid w:val="00A34494"/>
    <w:rsid w:val="00A37282"/>
    <w:rsid w:val="00A37801"/>
    <w:rsid w:val="00A40BBB"/>
    <w:rsid w:val="00A41ADD"/>
    <w:rsid w:val="00A41EF2"/>
    <w:rsid w:val="00A41EFB"/>
    <w:rsid w:val="00A428FE"/>
    <w:rsid w:val="00A45563"/>
    <w:rsid w:val="00A47A57"/>
    <w:rsid w:val="00A47BBF"/>
    <w:rsid w:val="00A47D18"/>
    <w:rsid w:val="00A50578"/>
    <w:rsid w:val="00A51FC0"/>
    <w:rsid w:val="00A52DB0"/>
    <w:rsid w:val="00A53202"/>
    <w:rsid w:val="00A55D54"/>
    <w:rsid w:val="00A55F1B"/>
    <w:rsid w:val="00A57731"/>
    <w:rsid w:val="00A61BCD"/>
    <w:rsid w:val="00A63AEA"/>
    <w:rsid w:val="00A65F09"/>
    <w:rsid w:val="00A66A11"/>
    <w:rsid w:val="00A67743"/>
    <w:rsid w:val="00A7097E"/>
    <w:rsid w:val="00A719EC"/>
    <w:rsid w:val="00A725E6"/>
    <w:rsid w:val="00A74BD5"/>
    <w:rsid w:val="00A75C5F"/>
    <w:rsid w:val="00A75D25"/>
    <w:rsid w:val="00A80CC3"/>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14B5"/>
    <w:rsid w:val="00AB1A96"/>
    <w:rsid w:val="00AB4998"/>
    <w:rsid w:val="00AB4D62"/>
    <w:rsid w:val="00AB720E"/>
    <w:rsid w:val="00AB754E"/>
    <w:rsid w:val="00AB7BDF"/>
    <w:rsid w:val="00AC286E"/>
    <w:rsid w:val="00AC2ACB"/>
    <w:rsid w:val="00AC2E46"/>
    <w:rsid w:val="00AC4FA3"/>
    <w:rsid w:val="00AC7993"/>
    <w:rsid w:val="00AD0E19"/>
    <w:rsid w:val="00AD175B"/>
    <w:rsid w:val="00AD18DE"/>
    <w:rsid w:val="00AD1C4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4533"/>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5055D"/>
    <w:rsid w:val="00B575AB"/>
    <w:rsid w:val="00B6100C"/>
    <w:rsid w:val="00B610F5"/>
    <w:rsid w:val="00B62B97"/>
    <w:rsid w:val="00B65E43"/>
    <w:rsid w:val="00B66635"/>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B7EBD"/>
    <w:rsid w:val="00BC1606"/>
    <w:rsid w:val="00BC1ED7"/>
    <w:rsid w:val="00BC290B"/>
    <w:rsid w:val="00BD39BC"/>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129F"/>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52AE"/>
    <w:rsid w:val="00D86F7C"/>
    <w:rsid w:val="00D87882"/>
    <w:rsid w:val="00D90983"/>
    <w:rsid w:val="00D93F00"/>
    <w:rsid w:val="00D94F39"/>
    <w:rsid w:val="00D95750"/>
    <w:rsid w:val="00D95F72"/>
    <w:rsid w:val="00D971C7"/>
    <w:rsid w:val="00DA0939"/>
    <w:rsid w:val="00DA109A"/>
    <w:rsid w:val="00DA18D2"/>
    <w:rsid w:val="00DA276A"/>
    <w:rsid w:val="00DA2F29"/>
    <w:rsid w:val="00DA32F0"/>
    <w:rsid w:val="00DA5129"/>
    <w:rsid w:val="00DA5C28"/>
    <w:rsid w:val="00DA60B7"/>
    <w:rsid w:val="00DA6C2A"/>
    <w:rsid w:val="00DA6D39"/>
    <w:rsid w:val="00DA6EF3"/>
    <w:rsid w:val="00DA7F5B"/>
    <w:rsid w:val="00DB0F72"/>
    <w:rsid w:val="00DB1DBA"/>
    <w:rsid w:val="00DB298F"/>
    <w:rsid w:val="00DB7368"/>
    <w:rsid w:val="00DB7A2E"/>
    <w:rsid w:val="00DC2658"/>
    <w:rsid w:val="00DC355E"/>
    <w:rsid w:val="00DC4858"/>
    <w:rsid w:val="00DC52A6"/>
    <w:rsid w:val="00DD40C1"/>
    <w:rsid w:val="00DD55F0"/>
    <w:rsid w:val="00DD7D97"/>
    <w:rsid w:val="00DE12F2"/>
    <w:rsid w:val="00DE209B"/>
    <w:rsid w:val="00DE2160"/>
    <w:rsid w:val="00DF0CC3"/>
    <w:rsid w:val="00DF119E"/>
    <w:rsid w:val="00DF3FFD"/>
    <w:rsid w:val="00DF4B01"/>
    <w:rsid w:val="00DF5370"/>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3062A"/>
    <w:rsid w:val="00E309E4"/>
    <w:rsid w:val="00E31BE4"/>
    <w:rsid w:val="00E324A0"/>
    <w:rsid w:val="00E333E0"/>
    <w:rsid w:val="00E360A3"/>
    <w:rsid w:val="00E36E5E"/>
    <w:rsid w:val="00E372F5"/>
    <w:rsid w:val="00E4478D"/>
    <w:rsid w:val="00E5012C"/>
    <w:rsid w:val="00E54067"/>
    <w:rsid w:val="00E551DC"/>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4C66"/>
    <w:rsid w:val="00E869D1"/>
    <w:rsid w:val="00E87436"/>
    <w:rsid w:val="00E909E7"/>
    <w:rsid w:val="00E91BBD"/>
    <w:rsid w:val="00E91E19"/>
    <w:rsid w:val="00E93362"/>
    <w:rsid w:val="00E95544"/>
    <w:rsid w:val="00E964EA"/>
    <w:rsid w:val="00E965F0"/>
    <w:rsid w:val="00E9698C"/>
    <w:rsid w:val="00E97E1A"/>
    <w:rsid w:val="00EA1790"/>
    <w:rsid w:val="00EA21E3"/>
    <w:rsid w:val="00EA2685"/>
    <w:rsid w:val="00EA353D"/>
    <w:rsid w:val="00EA4381"/>
    <w:rsid w:val="00EA486E"/>
    <w:rsid w:val="00EA6F78"/>
    <w:rsid w:val="00EB178A"/>
    <w:rsid w:val="00EB2C22"/>
    <w:rsid w:val="00EB64E7"/>
    <w:rsid w:val="00EB7401"/>
    <w:rsid w:val="00EC168D"/>
    <w:rsid w:val="00EC3216"/>
    <w:rsid w:val="00EC3286"/>
    <w:rsid w:val="00EC5AB7"/>
    <w:rsid w:val="00EC7CC2"/>
    <w:rsid w:val="00ED0C25"/>
    <w:rsid w:val="00ED2578"/>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5929"/>
    <w:rsid w:val="00EF6B9E"/>
    <w:rsid w:val="00F02CD7"/>
    <w:rsid w:val="00F04B89"/>
    <w:rsid w:val="00F05A58"/>
    <w:rsid w:val="00F12AA6"/>
    <w:rsid w:val="00F17844"/>
    <w:rsid w:val="00F20105"/>
    <w:rsid w:val="00F20424"/>
    <w:rsid w:val="00F21F5F"/>
    <w:rsid w:val="00F24B12"/>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76BA6"/>
    <w:rsid w:val="00F81439"/>
    <w:rsid w:val="00F81907"/>
    <w:rsid w:val="00F81AEB"/>
    <w:rsid w:val="00F83024"/>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D7985"/>
    <w:rsid w:val="00FE26A1"/>
    <w:rsid w:val="00FE2ED1"/>
    <w:rsid w:val="00FE3539"/>
    <w:rsid w:val="00FE7586"/>
    <w:rsid w:val="00FF1ABF"/>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3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E80F-001A-4294-A021-25ACA82A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2026-01-23T11:12:00Z</dcterms:created>
  <dcterms:modified xsi:type="dcterms:W3CDTF">2026-01-23T11:41:00Z</dcterms:modified>
</cp:coreProperties>
</file>