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70" w:type="dxa"/>
          <w:right w:w="70" w:type="dxa"/>
        </w:tblCellMar>
        <w:tblLook w:val="04A0" w:firstRow="1" w:lastRow="0" w:firstColumn="1" w:lastColumn="0" w:noHBand="0" w:noVBand="1"/>
        <w:tblCaption w:val="Declaración de ausenica de conflicto de intereses"/>
      </w:tblPr>
      <w:tblGrid>
        <w:gridCol w:w="2547"/>
        <w:gridCol w:w="6797"/>
      </w:tblGrid>
      <w:tr w:rsidR="0044408F" w:rsidRPr="00BD39BC" w14:paraId="3AFEAB0A" w14:textId="77777777" w:rsidTr="00705D61">
        <w:trPr>
          <w:trHeight w:val="318"/>
          <w:tblHeader/>
          <w:jc w:val="center"/>
        </w:trPr>
        <w:tc>
          <w:tcPr>
            <w:tcW w:w="13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3363C0" w14:textId="77777777" w:rsidR="002A3C90" w:rsidRPr="00BD39BC" w:rsidRDefault="002A3C90" w:rsidP="0044408F">
            <w:pPr>
              <w:spacing w:line="276" w:lineRule="auto"/>
              <w:jc w:val="both"/>
              <w:rPr>
                <w:rFonts w:ascii="Calibri" w:hAnsi="Calibri" w:cs="Arial"/>
                <w:b/>
                <w:bCs/>
                <w:color w:val="000000" w:themeColor="text1"/>
                <w:sz w:val="22"/>
                <w:szCs w:val="22"/>
                <w:lang w:eastAsia="en-US"/>
              </w:rPr>
            </w:pPr>
            <w:r w:rsidRPr="00BD39BC">
              <w:rPr>
                <w:rFonts w:ascii="Calibri" w:hAnsi="Calibri" w:cs="Arial"/>
                <w:b/>
                <w:bCs/>
                <w:color w:val="000000" w:themeColor="text1"/>
                <w:sz w:val="22"/>
                <w:szCs w:val="22"/>
                <w:lang w:eastAsia="en-US"/>
              </w:rPr>
              <w:t>E</w:t>
            </w:r>
            <w:r w:rsidR="0044408F" w:rsidRPr="00BD39BC">
              <w:rPr>
                <w:rFonts w:ascii="Calibri" w:hAnsi="Calibri" w:cs="Arial"/>
                <w:b/>
                <w:bCs/>
                <w:color w:val="000000" w:themeColor="text1"/>
                <w:sz w:val="22"/>
                <w:szCs w:val="22"/>
                <w:lang w:eastAsia="en-US"/>
              </w:rPr>
              <w:t>xpediente:</w:t>
            </w:r>
          </w:p>
        </w:tc>
        <w:tc>
          <w:tcPr>
            <w:tcW w:w="3637" w:type="pct"/>
            <w:tcBorders>
              <w:top w:val="single" w:sz="4" w:space="0" w:color="auto"/>
              <w:left w:val="nil"/>
              <w:bottom w:val="single" w:sz="4" w:space="0" w:color="auto"/>
              <w:right w:val="single" w:sz="4" w:space="0" w:color="auto"/>
            </w:tcBorders>
            <w:vAlign w:val="center"/>
          </w:tcPr>
          <w:p w14:paraId="6386873A" w14:textId="4B4745BF" w:rsidR="002A3C90" w:rsidRPr="00BD39BC" w:rsidRDefault="00D13BF7" w:rsidP="00D13BF7">
            <w:pPr>
              <w:spacing w:before="120" w:after="120"/>
              <w:ind w:left="28" w:right="282" w:firstLine="360"/>
              <w:jc w:val="both"/>
              <w:rPr>
                <w:rFonts w:ascii="Calibri" w:hAnsi="Calibri" w:cs="Arial"/>
                <w:color w:val="000000" w:themeColor="text1"/>
                <w:sz w:val="22"/>
                <w:szCs w:val="22"/>
                <w:lang w:eastAsia="en-US"/>
              </w:rPr>
            </w:pPr>
            <w:r w:rsidRPr="00D13BF7">
              <w:rPr>
                <w:rFonts w:ascii="Calibri" w:hAnsi="Calibri"/>
                <w:color w:val="FF0000"/>
                <w:sz w:val="22"/>
                <w:szCs w:val="22"/>
              </w:rPr>
              <w:t xml:space="preserve"> (código contrato laboral ofertado)</w:t>
            </w:r>
            <w:r w:rsidRPr="00D13BF7">
              <w:rPr>
                <w:rFonts w:ascii="Calibri" w:hAnsi="Calibri" w:cs="Arial"/>
                <w:i/>
                <w:iCs/>
                <w:color w:val="000000" w:themeColor="text1"/>
                <w:sz w:val="22"/>
                <w:szCs w:val="22"/>
                <w:lang w:eastAsia="en-US"/>
              </w:rPr>
              <w:t xml:space="preserve">  </w:t>
            </w:r>
          </w:p>
        </w:tc>
      </w:tr>
      <w:tr w:rsidR="0044408F" w:rsidRPr="00BD39BC" w14:paraId="7F5F8A54" w14:textId="77777777" w:rsidTr="00705D61">
        <w:trPr>
          <w:trHeight w:val="582"/>
          <w:tblHeader/>
          <w:jc w:val="center"/>
        </w:trPr>
        <w:tc>
          <w:tcPr>
            <w:tcW w:w="13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F478D8" w14:textId="77777777" w:rsidR="002A3C90" w:rsidRPr="00BD39BC" w:rsidRDefault="002A3C90" w:rsidP="0044408F">
            <w:pPr>
              <w:spacing w:line="276" w:lineRule="auto"/>
              <w:jc w:val="both"/>
              <w:rPr>
                <w:rFonts w:ascii="Calibri" w:hAnsi="Calibri" w:cs="Arial"/>
                <w:b/>
                <w:bCs/>
                <w:color w:val="000000" w:themeColor="text1"/>
                <w:sz w:val="22"/>
                <w:szCs w:val="22"/>
                <w:lang w:eastAsia="en-US"/>
              </w:rPr>
            </w:pPr>
            <w:r w:rsidRPr="00BD39BC">
              <w:rPr>
                <w:rFonts w:ascii="Calibri" w:hAnsi="Calibri" w:cs="Arial"/>
                <w:b/>
                <w:bCs/>
                <w:color w:val="000000" w:themeColor="text1"/>
                <w:sz w:val="22"/>
                <w:szCs w:val="22"/>
                <w:lang w:eastAsia="en-US"/>
              </w:rPr>
              <w:t>C</w:t>
            </w:r>
            <w:r w:rsidR="0044408F" w:rsidRPr="00BD39BC">
              <w:rPr>
                <w:rFonts w:ascii="Calibri" w:hAnsi="Calibri" w:cs="Arial"/>
                <w:b/>
                <w:bCs/>
                <w:color w:val="000000" w:themeColor="text1"/>
                <w:sz w:val="22"/>
                <w:szCs w:val="22"/>
                <w:lang w:eastAsia="en-US"/>
              </w:rPr>
              <w:t>ontrato:</w:t>
            </w:r>
          </w:p>
        </w:tc>
        <w:tc>
          <w:tcPr>
            <w:tcW w:w="3637" w:type="pct"/>
            <w:tcBorders>
              <w:top w:val="single" w:sz="4" w:space="0" w:color="auto"/>
              <w:left w:val="nil"/>
              <w:bottom w:val="single" w:sz="4" w:space="0" w:color="auto"/>
              <w:right w:val="single" w:sz="4" w:space="0" w:color="auto"/>
            </w:tcBorders>
            <w:vAlign w:val="center"/>
          </w:tcPr>
          <w:p w14:paraId="7BCCEAFB" w14:textId="52B6D647" w:rsidR="002A3C90" w:rsidRPr="00BD39BC" w:rsidRDefault="00D13BF7" w:rsidP="00D13BF7">
            <w:pPr>
              <w:spacing w:before="120" w:after="120"/>
              <w:ind w:left="28" w:right="282" w:firstLine="360"/>
              <w:jc w:val="both"/>
              <w:rPr>
                <w:rFonts w:ascii="Calibri" w:hAnsi="Calibri" w:cs="Arial"/>
                <w:bCs/>
                <w:color w:val="000000" w:themeColor="text1"/>
                <w:sz w:val="22"/>
                <w:szCs w:val="22"/>
                <w:lang w:eastAsia="en-US"/>
              </w:rPr>
            </w:pPr>
            <w:r w:rsidRPr="00D13BF7">
              <w:rPr>
                <w:rFonts w:ascii="Calibri" w:hAnsi="Calibri" w:cs="Arial"/>
                <w:bCs/>
                <w:color w:val="000000" w:themeColor="text1"/>
                <w:sz w:val="22"/>
                <w:szCs w:val="22"/>
                <w:lang w:eastAsia="en-US"/>
              </w:rPr>
              <w:t xml:space="preserve"> </w:t>
            </w:r>
            <w:r w:rsidRPr="00D13BF7">
              <w:rPr>
                <w:rFonts w:ascii="Calibri" w:hAnsi="Calibri"/>
                <w:color w:val="FF0000"/>
                <w:sz w:val="22"/>
                <w:szCs w:val="22"/>
              </w:rPr>
              <w:t>(tareas)</w:t>
            </w:r>
            <w:r w:rsidRPr="00D13BF7">
              <w:rPr>
                <w:rFonts w:ascii="Calibri" w:hAnsi="Calibri" w:cs="Arial"/>
                <w:bCs/>
                <w:i/>
                <w:iCs/>
                <w:color w:val="000000" w:themeColor="text1"/>
                <w:sz w:val="22"/>
                <w:szCs w:val="22"/>
                <w:lang w:eastAsia="en-US"/>
              </w:rPr>
              <w:t xml:space="preserve"> </w:t>
            </w:r>
          </w:p>
        </w:tc>
      </w:tr>
    </w:tbl>
    <w:p w14:paraId="2AB8E722" w14:textId="5E2D6F82" w:rsidR="006A15CB" w:rsidRDefault="006A15CB" w:rsidP="00F83024">
      <w:pPr>
        <w:spacing w:before="120" w:after="120"/>
        <w:ind w:left="28" w:right="282" w:firstLine="360"/>
        <w:jc w:val="both"/>
        <w:rPr>
          <w:rFonts w:ascii="Calibri" w:hAnsi="Calibri"/>
          <w:color w:val="000000" w:themeColor="text1"/>
          <w:sz w:val="22"/>
          <w:szCs w:val="22"/>
        </w:rPr>
      </w:pPr>
    </w:p>
    <w:tbl>
      <w:tblPr>
        <w:tblpPr w:leftFromText="141" w:rightFromText="141" w:bottomFromText="200" w:vertAnchor="page" w:horzAnchor="margin" w:tblpY="2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claración de ausenica de conflicto de intereses"/>
      </w:tblPr>
      <w:tblGrid>
        <w:gridCol w:w="9344"/>
      </w:tblGrid>
      <w:tr w:rsidR="007772AA" w:rsidRPr="00BD39BC" w14:paraId="217461CB" w14:textId="77777777" w:rsidTr="000A454D">
        <w:trPr>
          <w:trHeight w:val="686"/>
          <w:tblHead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CEB2C5" w14:textId="77777777" w:rsidR="007772AA" w:rsidRPr="00BD39BC" w:rsidRDefault="007772AA" w:rsidP="000A454D">
            <w:pPr>
              <w:spacing w:line="276" w:lineRule="auto"/>
              <w:ind w:firstLine="360"/>
              <w:jc w:val="center"/>
              <w:rPr>
                <w:rFonts w:ascii="Calibri" w:hAnsi="Calibri"/>
                <w:b/>
                <w:bCs/>
                <w:color w:val="000000" w:themeColor="text1"/>
                <w:sz w:val="22"/>
                <w:szCs w:val="22"/>
                <w:lang w:eastAsia="en-US"/>
              </w:rPr>
            </w:pPr>
            <w:r w:rsidRPr="00BD39BC">
              <w:rPr>
                <w:rFonts w:ascii="Calibri" w:hAnsi="Calibri"/>
                <w:b/>
                <w:bCs/>
                <w:color w:val="000000" w:themeColor="text1"/>
                <w:sz w:val="22"/>
                <w:szCs w:val="22"/>
                <w:lang w:eastAsia="en-US"/>
              </w:rPr>
              <w:t>DECLARACIÓN DE AUSENCIA DE CONFLICTO DE INTERESES</w:t>
            </w:r>
          </w:p>
          <w:p w14:paraId="62ACFD0A" w14:textId="5C0BF509" w:rsidR="007772AA" w:rsidRPr="00BD39BC" w:rsidRDefault="007772AA" w:rsidP="000A454D">
            <w:pPr>
              <w:spacing w:line="276" w:lineRule="auto"/>
              <w:ind w:firstLine="360"/>
              <w:jc w:val="center"/>
              <w:rPr>
                <w:rFonts w:ascii="Calibri" w:hAnsi="Calibri"/>
                <w:b/>
                <w:bCs/>
                <w:color w:val="000000" w:themeColor="text1"/>
                <w:sz w:val="22"/>
                <w:szCs w:val="22"/>
                <w:lang w:eastAsia="en-US"/>
              </w:rPr>
            </w:pPr>
            <w:r w:rsidRPr="00BD39BC">
              <w:rPr>
                <w:rFonts w:ascii="Calibri" w:hAnsi="Calibri"/>
                <w:b/>
                <w:bCs/>
                <w:color w:val="000000" w:themeColor="text1"/>
                <w:sz w:val="22"/>
                <w:szCs w:val="22"/>
                <w:lang w:eastAsia="en-US"/>
              </w:rPr>
              <w:t>(</w:t>
            </w:r>
            <w:r w:rsidR="00AD1C4E" w:rsidRPr="00BD39BC">
              <w:rPr>
                <w:rFonts w:ascii="Calibri" w:hAnsi="Calibri"/>
                <w:b/>
                <w:bCs/>
                <w:color w:val="000000" w:themeColor="text1"/>
                <w:sz w:val="22"/>
                <w:szCs w:val="22"/>
                <w:lang w:eastAsia="en-US"/>
              </w:rPr>
              <w:t>Modelo Orden HFP/55/2023, de 24 de enero</w:t>
            </w:r>
            <w:r w:rsidRPr="00BD39BC">
              <w:rPr>
                <w:rFonts w:ascii="Calibri" w:hAnsi="Calibri"/>
                <w:b/>
                <w:bCs/>
                <w:color w:val="000000" w:themeColor="text1"/>
                <w:sz w:val="22"/>
                <w:szCs w:val="22"/>
                <w:lang w:eastAsia="en-US"/>
              </w:rPr>
              <w:t>)</w:t>
            </w:r>
          </w:p>
        </w:tc>
      </w:tr>
    </w:tbl>
    <w:p w14:paraId="1287C5E4" w14:textId="0178A1FD" w:rsidR="002A3C90" w:rsidRPr="00BD39BC" w:rsidRDefault="002A3C90" w:rsidP="00BD39BC">
      <w:pPr>
        <w:spacing w:before="120" w:after="120"/>
        <w:ind w:right="282"/>
        <w:jc w:val="both"/>
        <w:rPr>
          <w:rFonts w:ascii="Calibri" w:hAnsi="Calibri"/>
          <w:color w:val="000000" w:themeColor="text1"/>
          <w:sz w:val="22"/>
          <w:szCs w:val="22"/>
        </w:rPr>
      </w:pPr>
      <w:r w:rsidRPr="00BD39BC">
        <w:rPr>
          <w:rFonts w:ascii="Calibri" w:hAnsi="Calibri"/>
          <w:color w:val="000000" w:themeColor="text1"/>
          <w:sz w:val="22"/>
          <w:szCs w:val="22"/>
        </w:rPr>
        <w:t xml:space="preserve">Al objeto de garantizar la imparcialidad en el procedimiento de contratación arriba referenciado, </w:t>
      </w:r>
      <w:r w:rsidR="003D3339" w:rsidRPr="00BD39BC">
        <w:rPr>
          <w:rFonts w:ascii="Calibri" w:hAnsi="Calibri"/>
          <w:color w:val="000000" w:themeColor="text1"/>
          <w:sz w:val="22"/>
          <w:szCs w:val="22"/>
        </w:rPr>
        <w:t>el</w:t>
      </w:r>
      <w:r w:rsidR="00ED1657">
        <w:rPr>
          <w:rFonts w:ascii="Calibri" w:hAnsi="Calibri"/>
          <w:color w:val="000000" w:themeColor="text1"/>
          <w:sz w:val="22"/>
          <w:szCs w:val="22"/>
        </w:rPr>
        <w:t>/la</w:t>
      </w:r>
      <w:r w:rsidR="003D3339" w:rsidRPr="00BD39BC">
        <w:rPr>
          <w:rFonts w:ascii="Calibri" w:hAnsi="Calibri"/>
          <w:color w:val="000000" w:themeColor="text1"/>
          <w:sz w:val="22"/>
          <w:szCs w:val="22"/>
        </w:rPr>
        <w:t xml:space="preserve"> </w:t>
      </w:r>
      <w:r w:rsidRPr="00BD39BC">
        <w:rPr>
          <w:rFonts w:ascii="Calibri" w:hAnsi="Calibri"/>
          <w:color w:val="000000" w:themeColor="text1"/>
          <w:sz w:val="22"/>
          <w:szCs w:val="22"/>
        </w:rPr>
        <w:t>abajo firmante, como</w:t>
      </w:r>
      <w:r w:rsidR="00ED1657">
        <w:rPr>
          <w:rFonts w:ascii="Calibri" w:hAnsi="Calibri"/>
          <w:color w:val="000000" w:themeColor="text1"/>
          <w:sz w:val="22"/>
          <w:szCs w:val="22"/>
        </w:rPr>
        <w:t xml:space="preserve"> persona seleccionada, declara:</w:t>
      </w:r>
    </w:p>
    <w:p w14:paraId="7DBF7AB1" w14:textId="77777777" w:rsidR="00DA32F0" w:rsidRPr="00BD39BC" w:rsidRDefault="005F6A0E" w:rsidP="00F83024">
      <w:pPr>
        <w:spacing w:before="120" w:after="120"/>
        <w:ind w:left="28" w:right="282"/>
        <w:jc w:val="both"/>
        <w:rPr>
          <w:rFonts w:ascii="Calibri" w:hAnsi="Calibri"/>
          <w:b/>
          <w:color w:val="000000" w:themeColor="text1"/>
          <w:sz w:val="22"/>
          <w:szCs w:val="22"/>
        </w:rPr>
      </w:pPr>
      <w:r w:rsidRPr="00BD39BC">
        <w:rPr>
          <w:rFonts w:ascii="Calibri" w:hAnsi="Calibri"/>
          <w:b/>
          <w:color w:val="000000" w:themeColor="text1"/>
          <w:sz w:val="22"/>
          <w:szCs w:val="22"/>
        </w:rPr>
        <w:t>Primero.</w:t>
      </w:r>
    </w:p>
    <w:p w14:paraId="35D2C15A" w14:textId="02E46A5C" w:rsidR="00DA32F0" w:rsidRPr="00BD39BC" w:rsidRDefault="005F6A0E" w:rsidP="00BD39BC">
      <w:pPr>
        <w:spacing w:before="120" w:after="120"/>
        <w:ind w:right="282"/>
        <w:jc w:val="both"/>
        <w:rPr>
          <w:rFonts w:ascii="Calibri" w:hAnsi="Calibri"/>
          <w:color w:val="000000" w:themeColor="text1"/>
          <w:sz w:val="22"/>
          <w:szCs w:val="22"/>
        </w:rPr>
      </w:pPr>
      <w:r w:rsidRPr="00BD39BC">
        <w:rPr>
          <w:rFonts w:ascii="Calibri" w:hAnsi="Calibri"/>
          <w:color w:val="000000" w:themeColor="text1"/>
          <w:sz w:val="22"/>
          <w:szCs w:val="22"/>
        </w:rPr>
        <w:t>Estar informado</w:t>
      </w:r>
      <w:r w:rsidR="00ED1657">
        <w:rPr>
          <w:rFonts w:ascii="Calibri" w:hAnsi="Calibri"/>
          <w:color w:val="000000" w:themeColor="text1"/>
          <w:sz w:val="22"/>
          <w:szCs w:val="22"/>
        </w:rPr>
        <w:t>/a</w:t>
      </w:r>
      <w:r w:rsidRPr="00BD39BC">
        <w:rPr>
          <w:rFonts w:ascii="Calibri" w:hAnsi="Calibri"/>
          <w:color w:val="000000" w:themeColor="text1"/>
          <w:sz w:val="22"/>
          <w:szCs w:val="22"/>
        </w:rPr>
        <w:t xml:space="preserve"> de lo siguiente:</w:t>
      </w:r>
    </w:p>
    <w:p w14:paraId="715066A5" w14:textId="77777777" w:rsidR="00DA32F0" w:rsidRPr="00BD39BC" w:rsidRDefault="005F6A0E" w:rsidP="00BD39BC">
      <w:pPr>
        <w:spacing w:before="120" w:after="120"/>
        <w:ind w:right="282"/>
        <w:jc w:val="both"/>
        <w:rPr>
          <w:rFonts w:ascii="Calibri" w:hAnsi="Calibri"/>
          <w:color w:val="000000" w:themeColor="text1"/>
          <w:sz w:val="22"/>
          <w:szCs w:val="22"/>
        </w:rPr>
      </w:pPr>
      <w:r w:rsidRPr="00BD39BC">
        <w:rPr>
          <w:rFonts w:ascii="Calibri" w:hAnsi="Calibri"/>
          <w:color w:val="000000" w:themeColor="text1"/>
          <w:sz w:val="22"/>
          <w:szCs w:val="22"/>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347EB6B0" w14:textId="77777777" w:rsidR="00DA32F0" w:rsidRPr="00BD39BC" w:rsidRDefault="005F6A0E" w:rsidP="00BD39BC">
      <w:pPr>
        <w:spacing w:before="120" w:after="120"/>
        <w:ind w:right="282"/>
        <w:jc w:val="both"/>
        <w:rPr>
          <w:rFonts w:ascii="Calibri" w:hAnsi="Calibri"/>
          <w:color w:val="000000" w:themeColor="text1"/>
          <w:sz w:val="22"/>
          <w:szCs w:val="22"/>
        </w:rPr>
      </w:pPr>
      <w:r w:rsidRPr="00BD39BC">
        <w:rPr>
          <w:rFonts w:ascii="Calibri" w:hAnsi="Calibri"/>
          <w:color w:val="000000" w:themeColor="text1"/>
          <w:sz w:val="22"/>
          <w:szCs w:val="22"/>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7C334365" w14:textId="77777777" w:rsidR="00DA32F0" w:rsidRPr="00BD39BC" w:rsidRDefault="005F6A0E" w:rsidP="00BD39BC">
      <w:pPr>
        <w:spacing w:before="120" w:after="120"/>
        <w:ind w:right="282"/>
        <w:jc w:val="both"/>
        <w:rPr>
          <w:rFonts w:ascii="Calibri" w:hAnsi="Calibri"/>
          <w:color w:val="000000" w:themeColor="text1"/>
          <w:sz w:val="22"/>
          <w:szCs w:val="22"/>
        </w:rPr>
      </w:pPr>
      <w:r w:rsidRPr="00BD39BC">
        <w:rPr>
          <w:rFonts w:ascii="Calibri" w:hAnsi="Calibri"/>
          <w:color w:val="000000" w:themeColor="text1"/>
          <w:sz w:val="22"/>
          <w:szCs w:val="22"/>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55AD6224" w14:textId="77777777" w:rsidR="00DA32F0" w:rsidRPr="00BD39BC" w:rsidRDefault="005F6A0E" w:rsidP="00BD39BC">
      <w:pPr>
        <w:spacing w:before="120" w:after="120"/>
        <w:ind w:right="282"/>
        <w:jc w:val="both"/>
        <w:rPr>
          <w:rFonts w:ascii="Calibri" w:hAnsi="Calibri"/>
          <w:color w:val="000000" w:themeColor="text1"/>
          <w:sz w:val="22"/>
          <w:szCs w:val="22"/>
        </w:rPr>
      </w:pPr>
      <w:r w:rsidRPr="00BD39BC">
        <w:rPr>
          <w:rFonts w:ascii="Calibri" w:hAnsi="Calibri"/>
          <w:color w:val="000000" w:themeColor="text1"/>
          <w:sz w:val="22"/>
          <w:szCs w:val="22"/>
        </w:rPr>
        <w:t>4. Que el apartado 4 de la citada disposición adicional centésima décima segunda establece que:</w:t>
      </w:r>
    </w:p>
    <w:p w14:paraId="779AE102" w14:textId="503D1DFF" w:rsidR="00DA32F0" w:rsidRPr="00BD39BC" w:rsidRDefault="005F6A0E" w:rsidP="00BD39BC">
      <w:pPr>
        <w:pStyle w:val="Prrafodelista"/>
        <w:numPr>
          <w:ilvl w:val="0"/>
          <w:numId w:val="34"/>
        </w:numPr>
        <w:spacing w:before="120" w:after="120"/>
        <w:ind w:right="282"/>
        <w:jc w:val="both"/>
        <w:rPr>
          <w:rFonts w:ascii="Calibri" w:hAnsi="Calibri"/>
          <w:color w:val="000000" w:themeColor="text1"/>
          <w:sz w:val="22"/>
          <w:szCs w:val="22"/>
        </w:rPr>
      </w:pPr>
      <w:r w:rsidRPr="00BD39BC">
        <w:rPr>
          <w:rFonts w:ascii="Calibri" w:hAnsi="Calibri"/>
          <w:color w:val="000000" w:themeColor="text1"/>
          <w:sz w:val="22"/>
          <w:szCs w:val="22"/>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0BB6F314" w14:textId="53FA7D46" w:rsidR="00DA32F0" w:rsidRDefault="005F6A0E" w:rsidP="00BD39BC">
      <w:pPr>
        <w:pStyle w:val="Prrafodelista"/>
        <w:numPr>
          <w:ilvl w:val="0"/>
          <w:numId w:val="34"/>
        </w:numPr>
        <w:spacing w:before="120" w:after="120"/>
        <w:ind w:right="282"/>
        <w:jc w:val="both"/>
        <w:rPr>
          <w:rFonts w:ascii="Calibri" w:hAnsi="Calibri"/>
          <w:color w:val="000000" w:themeColor="text1"/>
          <w:sz w:val="22"/>
          <w:szCs w:val="22"/>
        </w:rPr>
      </w:pPr>
      <w:r w:rsidRPr="00BD39BC">
        <w:rPr>
          <w:rFonts w:ascii="Calibri" w:hAnsi="Calibri"/>
          <w:color w:val="000000" w:themeColor="text1"/>
          <w:sz w:val="22"/>
          <w:szCs w:val="22"/>
        </w:rPr>
        <w:t>«Para la identificación de las relaciones o vinculaciones la herramienta contendrá, entre otros, los datos de titularidad real de las personas jurídicas a las que se refiere el artículo 22.</w:t>
      </w:r>
      <w:proofErr w:type="gramStart"/>
      <w:r w:rsidRPr="00BD39BC">
        <w:rPr>
          <w:rFonts w:ascii="Calibri" w:hAnsi="Calibri"/>
          <w:color w:val="000000" w:themeColor="text1"/>
          <w:sz w:val="22"/>
          <w:szCs w:val="22"/>
        </w:rPr>
        <w:t>2.d</w:t>
      </w:r>
      <w:proofErr w:type="gramEnd"/>
      <w:r w:rsidRPr="00BD39BC">
        <w:rPr>
          <w:rFonts w:ascii="Calibri" w:hAnsi="Calibri"/>
          <w:color w:val="000000" w:themeColor="text1"/>
          <w:sz w:val="22"/>
          <w:szCs w:val="22"/>
        </w:rPr>
        <w:t>).iii) del Reglamento (UE) 241/2021, de 12 febrero, obrantes en las bases de datos de la Agencia Estatal de Administración Tributaria y los obtenidos a través de los convenios suscritos con los Colegios de Notarios y Registradores».</w:t>
      </w:r>
    </w:p>
    <w:p w14:paraId="3837E8D0" w14:textId="77777777" w:rsidR="0042565D" w:rsidRDefault="0042565D" w:rsidP="0042565D">
      <w:pPr>
        <w:spacing w:before="120" w:after="120"/>
        <w:ind w:right="282"/>
        <w:jc w:val="both"/>
        <w:rPr>
          <w:rFonts w:ascii="Calibri" w:hAnsi="Calibri"/>
          <w:color w:val="000000" w:themeColor="text1"/>
          <w:sz w:val="22"/>
          <w:szCs w:val="22"/>
        </w:rPr>
      </w:pPr>
    </w:p>
    <w:p w14:paraId="0CD2D642" w14:textId="77777777" w:rsidR="0042565D" w:rsidRPr="0042565D" w:rsidRDefault="0042565D" w:rsidP="0042565D">
      <w:pPr>
        <w:spacing w:before="120" w:after="120"/>
        <w:ind w:right="282"/>
        <w:jc w:val="both"/>
        <w:rPr>
          <w:rFonts w:ascii="Calibri" w:hAnsi="Calibri"/>
          <w:color w:val="000000" w:themeColor="text1"/>
          <w:sz w:val="22"/>
          <w:szCs w:val="22"/>
        </w:rPr>
      </w:pPr>
    </w:p>
    <w:p w14:paraId="07370E6A" w14:textId="77777777" w:rsidR="00902160" w:rsidRDefault="00902160" w:rsidP="00F83024">
      <w:pPr>
        <w:spacing w:before="120" w:after="120"/>
        <w:ind w:left="28" w:right="282"/>
        <w:jc w:val="both"/>
        <w:rPr>
          <w:rFonts w:ascii="Calibri" w:hAnsi="Calibri"/>
          <w:b/>
          <w:color w:val="000000" w:themeColor="text1"/>
          <w:sz w:val="22"/>
          <w:szCs w:val="22"/>
        </w:rPr>
      </w:pPr>
    </w:p>
    <w:p w14:paraId="049808BB" w14:textId="6B8FD04D" w:rsidR="00DA32F0" w:rsidRPr="00BD39BC" w:rsidRDefault="005F6A0E" w:rsidP="00F83024">
      <w:pPr>
        <w:spacing w:before="120" w:after="120"/>
        <w:ind w:left="28" w:right="282"/>
        <w:jc w:val="both"/>
        <w:rPr>
          <w:rFonts w:ascii="Calibri" w:hAnsi="Calibri"/>
          <w:b/>
          <w:color w:val="000000" w:themeColor="text1"/>
          <w:sz w:val="22"/>
          <w:szCs w:val="22"/>
        </w:rPr>
      </w:pPr>
      <w:r w:rsidRPr="00BD39BC">
        <w:rPr>
          <w:rFonts w:ascii="Calibri" w:hAnsi="Calibri"/>
          <w:b/>
          <w:color w:val="000000" w:themeColor="text1"/>
          <w:sz w:val="22"/>
          <w:szCs w:val="22"/>
        </w:rPr>
        <w:t>Segundo.</w:t>
      </w:r>
    </w:p>
    <w:p w14:paraId="5793A5D4" w14:textId="5AD30175" w:rsidR="00DA32F0" w:rsidRDefault="005F6A0E" w:rsidP="00F83024">
      <w:pPr>
        <w:spacing w:before="120" w:after="120"/>
        <w:ind w:left="28" w:right="282" w:firstLine="256"/>
        <w:jc w:val="both"/>
        <w:rPr>
          <w:rFonts w:ascii="Calibri" w:hAnsi="Calibri"/>
          <w:color w:val="000000" w:themeColor="text1"/>
          <w:sz w:val="22"/>
          <w:szCs w:val="22"/>
        </w:rPr>
      </w:pPr>
      <w:r w:rsidRPr="00BD39BC">
        <w:rPr>
          <w:rFonts w:ascii="Calibri" w:hAnsi="Calibri"/>
          <w:color w:val="000000" w:themeColor="text1"/>
          <w:sz w:val="22"/>
          <w:szCs w:val="22"/>
        </w:rPr>
        <w:t>Que,</w:t>
      </w:r>
      <w:r w:rsidRPr="00EB2C22">
        <w:rPr>
          <w:rFonts w:ascii="Calibri" w:hAnsi="Calibri"/>
          <w:sz w:val="22"/>
          <w:szCs w:val="22"/>
        </w:rPr>
        <w:t xml:space="preserve"> </w:t>
      </w:r>
      <w:r w:rsidR="00DD55F0" w:rsidRPr="00EB2C22">
        <w:rPr>
          <w:rFonts w:ascii="Calibri" w:hAnsi="Calibri"/>
          <w:sz w:val="22"/>
          <w:szCs w:val="22"/>
        </w:rPr>
        <w:t>tanto</w:t>
      </w:r>
      <w:r w:rsidR="003A7839" w:rsidRPr="00EB2C22">
        <w:rPr>
          <w:rFonts w:ascii="Calibri" w:hAnsi="Calibri"/>
          <w:sz w:val="22"/>
          <w:szCs w:val="22"/>
        </w:rPr>
        <w:t xml:space="preserve"> con carácter previo al</w:t>
      </w:r>
      <w:r w:rsidR="005F6F0A" w:rsidRPr="00EB2C22">
        <w:rPr>
          <w:rFonts w:ascii="Calibri" w:hAnsi="Calibri"/>
          <w:sz w:val="22"/>
          <w:szCs w:val="22"/>
        </w:rPr>
        <w:t xml:space="preserve"> </w:t>
      </w:r>
      <w:r w:rsidR="00DF5370" w:rsidRPr="00EB2C22">
        <w:rPr>
          <w:rFonts w:ascii="Calibri" w:hAnsi="Calibri"/>
          <w:sz w:val="22"/>
          <w:szCs w:val="22"/>
        </w:rPr>
        <w:t>momento de</w:t>
      </w:r>
      <w:r w:rsidR="000F0B96" w:rsidRPr="00EB2C22">
        <w:rPr>
          <w:rFonts w:ascii="Calibri" w:hAnsi="Calibri"/>
          <w:sz w:val="22"/>
          <w:szCs w:val="22"/>
        </w:rPr>
        <w:t xml:space="preserve"> la valoración de las ofertas o solicitudes </w:t>
      </w:r>
      <w:r w:rsidR="00DD55F0" w:rsidRPr="00EB2C22">
        <w:rPr>
          <w:rFonts w:ascii="Calibri" w:hAnsi="Calibri"/>
          <w:sz w:val="22"/>
          <w:szCs w:val="22"/>
        </w:rPr>
        <w:t>como</w:t>
      </w:r>
      <w:r w:rsidR="00ED2578" w:rsidRPr="00EB2C22">
        <w:rPr>
          <w:rFonts w:ascii="Calibri" w:hAnsi="Calibri"/>
          <w:sz w:val="22"/>
          <w:szCs w:val="22"/>
        </w:rPr>
        <w:t xml:space="preserve"> </w:t>
      </w:r>
      <w:r w:rsidRPr="00BD39BC">
        <w:rPr>
          <w:rFonts w:ascii="Calibri" w:hAnsi="Calibri"/>
          <w:color w:val="000000" w:themeColor="text1"/>
          <w:sz w:val="22"/>
          <w:szCs w:val="22"/>
        </w:rPr>
        <w:t>en el momento de la firma de esta declaración y a la luz de la información obrante en su poder, no se encuentra incurso</w:t>
      </w:r>
      <w:r w:rsidR="00A15812">
        <w:rPr>
          <w:rFonts w:ascii="Calibri" w:hAnsi="Calibri"/>
          <w:color w:val="000000" w:themeColor="text1"/>
          <w:sz w:val="22"/>
          <w:szCs w:val="22"/>
        </w:rPr>
        <w:t>/a</w:t>
      </w:r>
      <w:r w:rsidRPr="00BD39BC">
        <w:rPr>
          <w:rFonts w:ascii="Calibri" w:hAnsi="Calibri"/>
          <w:color w:val="000000" w:themeColor="text1"/>
          <w:sz w:val="22"/>
          <w:szCs w:val="22"/>
        </w:rPr>
        <w:t xml:space="preserve"> en ninguna situación que pueda calificarse de conflicto de interés, en los términos previstos en el apartado cuatro de la disposición adicional centésima décima segunda, que pueda afectar al procedimiento de licitación/ concesión de subvenciones.</w:t>
      </w:r>
    </w:p>
    <w:p w14:paraId="0C0076C4" w14:textId="77777777" w:rsidR="00BD39BC" w:rsidRPr="00BD39BC" w:rsidRDefault="00BD39BC" w:rsidP="00F83024">
      <w:pPr>
        <w:spacing w:before="120" w:after="120"/>
        <w:ind w:left="28" w:right="282" w:firstLine="256"/>
        <w:jc w:val="both"/>
        <w:rPr>
          <w:rFonts w:ascii="Calibri" w:hAnsi="Calibri"/>
          <w:color w:val="000000" w:themeColor="text1"/>
          <w:sz w:val="22"/>
          <w:szCs w:val="22"/>
        </w:rPr>
      </w:pPr>
    </w:p>
    <w:p w14:paraId="564DA32F" w14:textId="77777777" w:rsidR="00DA32F0" w:rsidRPr="00BD39BC" w:rsidRDefault="005F6A0E" w:rsidP="00F83024">
      <w:pPr>
        <w:spacing w:before="120" w:after="120"/>
        <w:ind w:left="28" w:right="282"/>
        <w:jc w:val="both"/>
        <w:rPr>
          <w:rFonts w:ascii="Calibri" w:hAnsi="Calibri"/>
          <w:b/>
          <w:color w:val="000000" w:themeColor="text1"/>
          <w:sz w:val="22"/>
          <w:szCs w:val="22"/>
        </w:rPr>
      </w:pPr>
      <w:r w:rsidRPr="00BD39BC">
        <w:rPr>
          <w:rFonts w:ascii="Calibri" w:hAnsi="Calibri"/>
          <w:b/>
          <w:color w:val="000000" w:themeColor="text1"/>
          <w:sz w:val="22"/>
          <w:szCs w:val="22"/>
        </w:rPr>
        <w:t>Tercero.</w:t>
      </w:r>
    </w:p>
    <w:p w14:paraId="7B7A34DC" w14:textId="51DB5951" w:rsidR="00DA32F0" w:rsidRPr="00BD39BC" w:rsidRDefault="005F6A0E" w:rsidP="00F83024">
      <w:pPr>
        <w:spacing w:before="120" w:after="120"/>
        <w:ind w:left="28" w:right="282" w:firstLine="308"/>
        <w:jc w:val="both"/>
        <w:rPr>
          <w:rFonts w:ascii="Calibri" w:hAnsi="Calibri"/>
          <w:color w:val="000000" w:themeColor="text1"/>
          <w:sz w:val="22"/>
          <w:szCs w:val="22"/>
        </w:rPr>
      </w:pPr>
      <w:r w:rsidRPr="00BD39BC">
        <w:rPr>
          <w:rFonts w:ascii="Calibri" w:hAnsi="Calibri"/>
          <w:color w:val="000000" w:themeColor="text1"/>
          <w:sz w:val="22"/>
          <w:szCs w:val="22"/>
        </w:rPr>
        <w:t>Que se compromete a poner en conocimiento del órgano de contratación/comisión de evaluación, sin dilación, cualquier situación de conflicto de interés que pudiera conocer y producirse en cualquier momento del procedimiento en curso.</w:t>
      </w:r>
    </w:p>
    <w:p w14:paraId="1A4AE69E" w14:textId="77777777" w:rsidR="00DA32F0" w:rsidRPr="00BD39BC" w:rsidRDefault="005F6A0E" w:rsidP="00F83024">
      <w:pPr>
        <w:spacing w:before="120" w:after="120"/>
        <w:ind w:left="28" w:right="282"/>
        <w:jc w:val="both"/>
        <w:rPr>
          <w:rFonts w:ascii="Calibri" w:hAnsi="Calibri"/>
          <w:b/>
          <w:color w:val="000000" w:themeColor="text1"/>
          <w:sz w:val="22"/>
          <w:szCs w:val="22"/>
        </w:rPr>
      </w:pPr>
      <w:r w:rsidRPr="00BD39BC">
        <w:rPr>
          <w:rFonts w:ascii="Calibri" w:hAnsi="Calibri"/>
          <w:b/>
          <w:color w:val="000000" w:themeColor="text1"/>
          <w:sz w:val="22"/>
          <w:szCs w:val="22"/>
        </w:rPr>
        <w:t>Cuarto.</w:t>
      </w:r>
    </w:p>
    <w:p w14:paraId="467DF744" w14:textId="77777777" w:rsidR="005F6A0E" w:rsidRDefault="005F6A0E" w:rsidP="00F83024">
      <w:pPr>
        <w:spacing w:before="120" w:after="120"/>
        <w:ind w:left="28" w:right="282" w:firstLine="332"/>
        <w:jc w:val="both"/>
        <w:rPr>
          <w:rFonts w:ascii="Calibri" w:hAnsi="Calibri"/>
          <w:color w:val="000000" w:themeColor="text1"/>
          <w:sz w:val="22"/>
          <w:szCs w:val="22"/>
        </w:rPr>
      </w:pPr>
      <w:r w:rsidRPr="00BD39BC">
        <w:rPr>
          <w:rFonts w:ascii="Calibri" w:hAnsi="Calibri"/>
          <w:color w:val="000000" w:themeColor="text1"/>
          <w:sz w:val="22"/>
          <w:szCs w:val="22"/>
        </w:rPr>
        <w:t xml:space="preserve">Que conoce que una declaración de ausencia de conflicto de interés que se demuestre que sea falsa, acarreará las consecuencias disciplinarias/administrativas/judiciales que establezca la normativa de aplicación. </w:t>
      </w:r>
    </w:p>
    <w:p w14:paraId="27FDF9FB" w14:textId="77777777" w:rsidR="00BD39BC" w:rsidRPr="00BD39BC" w:rsidRDefault="00BD39BC" w:rsidP="00F83024">
      <w:pPr>
        <w:spacing w:before="120" w:after="120"/>
        <w:ind w:left="28" w:right="282" w:firstLine="332"/>
        <w:jc w:val="both"/>
        <w:rPr>
          <w:rFonts w:ascii="Calibri" w:hAnsi="Calibri"/>
          <w:color w:val="000000" w:themeColor="text1"/>
          <w:sz w:val="22"/>
          <w:szCs w:val="22"/>
        </w:rPr>
      </w:pPr>
    </w:p>
    <w:p w14:paraId="76F6B7BC" w14:textId="77777777" w:rsidR="00A15812" w:rsidRDefault="00A15812" w:rsidP="00F24B12">
      <w:pPr>
        <w:spacing w:before="120" w:after="120"/>
        <w:ind w:left="28" w:right="282" w:firstLine="360"/>
        <w:jc w:val="both"/>
        <w:rPr>
          <w:rFonts w:ascii="Calibri" w:hAnsi="Calibri"/>
          <w:color w:val="000000" w:themeColor="text1"/>
          <w:sz w:val="22"/>
          <w:szCs w:val="22"/>
        </w:rPr>
      </w:pPr>
      <w:r>
        <w:rPr>
          <w:rFonts w:ascii="Calibri" w:hAnsi="Calibri"/>
          <w:color w:val="000000" w:themeColor="text1"/>
          <w:sz w:val="22"/>
          <w:szCs w:val="22"/>
        </w:rPr>
        <w:t>En Sevilla, a la fecha de la firma,</w:t>
      </w:r>
    </w:p>
    <w:p w14:paraId="6983CA8F" w14:textId="2B8FC701" w:rsidR="00F24B12" w:rsidRPr="00A15812" w:rsidRDefault="00A15812" w:rsidP="00F24B12">
      <w:pPr>
        <w:spacing w:before="120" w:after="120"/>
        <w:ind w:left="28" w:right="282" w:firstLine="360"/>
        <w:jc w:val="both"/>
        <w:rPr>
          <w:rFonts w:ascii="Calibri" w:hAnsi="Calibri"/>
          <w:color w:val="FF0000"/>
          <w:sz w:val="22"/>
          <w:szCs w:val="22"/>
        </w:rPr>
      </w:pPr>
      <w:r w:rsidRPr="00A15812">
        <w:rPr>
          <w:rFonts w:ascii="Calibri" w:hAnsi="Calibri"/>
          <w:color w:val="FF0000"/>
          <w:sz w:val="22"/>
          <w:szCs w:val="22"/>
        </w:rPr>
        <w:t>Fdo. Nombre y apellidos (</w:t>
      </w:r>
      <w:r w:rsidR="00F24B12" w:rsidRPr="00A15812">
        <w:rPr>
          <w:rFonts w:ascii="Calibri" w:hAnsi="Calibri"/>
          <w:color w:val="FF0000"/>
          <w:sz w:val="22"/>
          <w:szCs w:val="22"/>
        </w:rPr>
        <w:t>DNI)</w:t>
      </w:r>
    </w:p>
    <w:sectPr w:rsidR="00F24B12" w:rsidRPr="00A15812" w:rsidSect="007772AA">
      <w:headerReference w:type="default" r:id="rId8"/>
      <w:footerReference w:type="default" r:id="rId9"/>
      <w:type w:val="continuous"/>
      <w:pgSz w:w="11906" w:h="16838" w:code="9"/>
      <w:pgMar w:top="1418" w:right="1134" w:bottom="1134" w:left="1418" w:header="72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832A2" w14:textId="77777777" w:rsidR="0056250C" w:rsidRDefault="0056250C" w:rsidP="00D27D12">
      <w:r>
        <w:separator/>
      </w:r>
    </w:p>
  </w:endnote>
  <w:endnote w:type="continuationSeparator" w:id="0">
    <w:p w14:paraId="484CC9E5" w14:textId="77777777" w:rsidR="0056250C" w:rsidRDefault="0056250C"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D091" w14:textId="77777777" w:rsidR="0059316D" w:rsidRPr="009A4B15" w:rsidRDefault="0059316D"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78240" w14:textId="77777777" w:rsidR="0056250C" w:rsidRDefault="0056250C" w:rsidP="00D27D12">
      <w:r>
        <w:separator/>
      </w:r>
    </w:p>
  </w:footnote>
  <w:footnote w:type="continuationSeparator" w:id="0">
    <w:p w14:paraId="325F57DB" w14:textId="77777777" w:rsidR="0056250C" w:rsidRDefault="0056250C" w:rsidP="00D2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4D6B" w14:textId="54FB32F4" w:rsidR="0059316D" w:rsidRDefault="0059316D" w:rsidP="009671A3">
    <w:pPr>
      <w:pStyle w:val="Encabezado"/>
      <w:tabs>
        <w:tab w:val="clear" w:pos="4252"/>
        <w:tab w:val="clear" w:pos="8504"/>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B603DC"/>
    <w:multiLevelType w:val="hybridMultilevel"/>
    <w:tmpl w:val="507C2226"/>
    <w:lvl w:ilvl="0" w:tplc="8B4EA7E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D2018"/>
    <w:multiLevelType w:val="hybridMultilevel"/>
    <w:tmpl w:val="A16E8A92"/>
    <w:lvl w:ilvl="0" w:tplc="86A040E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135C3C"/>
    <w:multiLevelType w:val="hybridMultilevel"/>
    <w:tmpl w:val="580AEC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1D258BC"/>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0D69AA"/>
    <w:multiLevelType w:val="hybridMultilevel"/>
    <w:tmpl w:val="1990EF78"/>
    <w:lvl w:ilvl="0" w:tplc="18B414B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8674FD"/>
    <w:multiLevelType w:val="hybridMultilevel"/>
    <w:tmpl w:val="E71E269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1B3A269D"/>
    <w:multiLevelType w:val="hybridMultilevel"/>
    <w:tmpl w:val="E9445CF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FF61BD"/>
    <w:multiLevelType w:val="hybridMultilevel"/>
    <w:tmpl w:val="C13EE0C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280F00DC"/>
    <w:multiLevelType w:val="hybridMultilevel"/>
    <w:tmpl w:val="E07CABA4"/>
    <w:lvl w:ilvl="0" w:tplc="247045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EA4C2F"/>
    <w:multiLevelType w:val="hybridMultilevel"/>
    <w:tmpl w:val="FDCC1B30"/>
    <w:lvl w:ilvl="0" w:tplc="94783776">
      <w:start w:val="6"/>
      <w:numFmt w:val="bullet"/>
      <w:lvlText w:val="-"/>
      <w:lvlJc w:val="left"/>
      <w:pPr>
        <w:ind w:left="360" w:hanging="360"/>
      </w:pPr>
      <w:rPr>
        <w:rFonts w:ascii="Segoe UI" w:eastAsiaTheme="minorHAnsi" w:hAnsi="Segoe UI" w:cs="Segoe U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14"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5" w15:restartNumberingAfterBreak="0">
    <w:nsid w:val="2E8D244B"/>
    <w:multiLevelType w:val="hybridMultilevel"/>
    <w:tmpl w:val="29E479DA"/>
    <w:lvl w:ilvl="0" w:tplc="993E7BF6">
      <w:start w:val="1"/>
      <w:numFmt w:val="decimal"/>
      <w:lvlText w:val="%1."/>
      <w:lvlJc w:val="left"/>
      <w:pPr>
        <w:ind w:left="720" w:hanging="360"/>
      </w:pPr>
      <w:rPr>
        <w:rFonts w:asciiTheme="minorHAnsi" w:hAnsiTheme="minorHAnsi" w:cs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7"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54023D"/>
    <w:multiLevelType w:val="multilevel"/>
    <w:tmpl w:val="035C32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EE74C2"/>
    <w:multiLevelType w:val="hybridMultilevel"/>
    <w:tmpl w:val="FC5E5B2E"/>
    <w:lvl w:ilvl="0" w:tplc="B5D8B0B6">
      <w:start w:val="4"/>
      <w:numFmt w:val="bullet"/>
      <w:lvlText w:val="-"/>
      <w:lvlJc w:val="left"/>
      <w:pPr>
        <w:ind w:left="1146" w:hanging="360"/>
      </w:pPr>
      <w:rPr>
        <w:rFonts w:ascii="Calibri" w:eastAsia="Times New Roman"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545E72C6"/>
    <w:multiLevelType w:val="hybridMultilevel"/>
    <w:tmpl w:val="F2B22C1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90F6D1C"/>
    <w:multiLevelType w:val="multilevel"/>
    <w:tmpl w:val="1B88AE48"/>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E422FD"/>
    <w:multiLevelType w:val="hybridMultilevel"/>
    <w:tmpl w:val="DF16ECC8"/>
    <w:lvl w:ilvl="0" w:tplc="4C30512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18B3714"/>
    <w:multiLevelType w:val="hybridMultilevel"/>
    <w:tmpl w:val="9F88C0F6"/>
    <w:lvl w:ilvl="0" w:tplc="31B66912">
      <w:start w:val="12"/>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27"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0"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CA64E6F"/>
    <w:multiLevelType w:val="hybridMultilevel"/>
    <w:tmpl w:val="701A2B9C"/>
    <w:lvl w:ilvl="0" w:tplc="1CA2F0BC">
      <w:start w:val="1"/>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37498219">
    <w:abstractNumId w:val="13"/>
  </w:num>
  <w:num w:numId="2" w16cid:durableId="574782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584230">
    <w:abstractNumId w:val="0"/>
  </w:num>
  <w:num w:numId="4" w16cid:durableId="277031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166636">
    <w:abstractNumId w:val="27"/>
  </w:num>
  <w:num w:numId="6" w16cid:durableId="850680449">
    <w:abstractNumId w:val="15"/>
  </w:num>
  <w:num w:numId="7" w16cid:durableId="897782722">
    <w:abstractNumId w:val="23"/>
  </w:num>
  <w:num w:numId="8" w16cid:durableId="1001931436">
    <w:abstractNumId w:val="7"/>
  </w:num>
  <w:num w:numId="9" w16cid:durableId="1076829713">
    <w:abstractNumId w:val="0"/>
  </w:num>
  <w:num w:numId="10" w16cid:durableId="15882724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863357">
    <w:abstractNumId w:val="19"/>
  </w:num>
  <w:num w:numId="12" w16cid:durableId="594948207">
    <w:abstractNumId w:val="28"/>
  </w:num>
  <w:num w:numId="13" w16cid:durableId="734278386">
    <w:abstractNumId w:val="29"/>
  </w:num>
  <w:num w:numId="14" w16cid:durableId="1409646060">
    <w:abstractNumId w:val="10"/>
  </w:num>
  <w:num w:numId="15" w16cid:durableId="1003894300">
    <w:abstractNumId w:val="16"/>
  </w:num>
  <w:num w:numId="16" w16cid:durableId="178661574">
    <w:abstractNumId w:val="26"/>
  </w:num>
  <w:num w:numId="17" w16cid:durableId="1287272645">
    <w:abstractNumId w:val="31"/>
  </w:num>
  <w:num w:numId="18" w16cid:durableId="1734698037">
    <w:abstractNumId w:val="20"/>
  </w:num>
  <w:num w:numId="19" w16cid:durableId="259071874">
    <w:abstractNumId w:val="1"/>
  </w:num>
  <w:num w:numId="20" w16cid:durableId="1935163753">
    <w:abstractNumId w:val="3"/>
  </w:num>
  <w:num w:numId="21" w16cid:durableId="2054232542">
    <w:abstractNumId w:val="4"/>
  </w:num>
  <w:num w:numId="22" w16cid:durableId="123088058">
    <w:abstractNumId w:val="22"/>
  </w:num>
  <w:num w:numId="23" w16cid:durableId="1399982869">
    <w:abstractNumId w:val="21"/>
  </w:num>
  <w:num w:numId="24" w16cid:durableId="1946767494">
    <w:abstractNumId w:val="8"/>
  </w:num>
  <w:num w:numId="25" w16cid:durableId="1752657162">
    <w:abstractNumId w:val="30"/>
  </w:num>
  <w:num w:numId="26" w16cid:durableId="1293242748">
    <w:abstractNumId w:val="11"/>
  </w:num>
  <w:num w:numId="27" w16cid:durableId="1817993402">
    <w:abstractNumId w:val="9"/>
  </w:num>
  <w:num w:numId="28" w16cid:durableId="516163135">
    <w:abstractNumId w:val="17"/>
  </w:num>
  <w:num w:numId="29" w16cid:durableId="1926651781">
    <w:abstractNumId w:val="6"/>
  </w:num>
  <w:num w:numId="30" w16cid:durableId="1764064171">
    <w:abstractNumId w:val="2"/>
  </w:num>
  <w:num w:numId="31" w16cid:durableId="962544054">
    <w:abstractNumId w:val="24"/>
  </w:num>
  <w:num w:numId="32" w16cid:durableId="1274169545">
    <w:abstractNumId w:val="25"/>
  </w:num>
  <w:num w:numId="33" w16cid:durableId="2046634740">
    <w:abstractNumId w:val="5"/>
  </w:num>
  <w:num w:numId="34" w16cid:durableId="36571443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9E"/>
    <w:rsid w:val="00001288"/>
    <w:rsid w:val="000014C8"/>
    <w:rsid w:val="00002AC4"/>
    <w:rsid w:val="00003BE0"/>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4366"/>
    <w:rsid w:val="000252FD"/>
    <w:rsid w:val="00026221"/>
    <w:rsid w:val="00026581"/>
    <w:rsid w:val="00027C82"/>
    <w:rsid w:val="00030040"/>
    <w:rsid w:val="000318B5"/>
    <w:rsid w:val="0003303B"/>
    <w:rsid w:val="0003508C"/>
    <w:rsid w:val="00036687"/>
    <w:rsid w:val="0004038C"/>
    <w:rsid w:val="000476F7"/>
    <w:rsid w:val="00050AC7"/>
    <w:rsid w:val="00051A58"/>
    <w:rsid w:val="000529CB"/>
    <w:rsid w:val="00052C3A"/>
    <w:rsid w:val="000536C7"/>
    <w:rsid w:val="00053817"/>
    <w:rsid w:val="0005394A"/>
    <w:rsid w:val="00055207"/>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7146"/>
    <w:rsid w:val="00087181"/>
    <w:rsid w:val="0009250F"/>
    <w:rsid w:val="00093742"/>
    <w:rsid w:val="00094267"/>
    <w:rsid w:val="000961EE"/>
    <w:rsid w:val="000A0E0E"/>
    <w:rsid w:val="000A0F19"/>
    <w:rsid w:val="000A1C15"/>
    <w:rsid w:val="000A210E"/>
    <w:rsid w:val="000A57F8"/>
    <w:rsid w:val="000A75E8"/>
    <w:rsid w:val="000B193B"/>
    <w:rsid w:val="000B334B"/>
    <w:rsid w:val="000B6842"/>
    <w:rsid w:val="000B6C56"/>
    <w:rsid w:val="000B7D32"/>
    <w:rsid w:val="000B7DB5"/>
    <w:rsid w:val="000B7E8F"/>
    <w:rsid w:val="000C0FD0"/>
    <w:rsid w:val="000C1007"/>
    <w:rsid w:val="000C1B57"/>
    <w:rsid w:val="000C31A9"/>
    <w:rsid w:val="000C37BE"/>
    <w:rsid w:val="000D142E"/>
    <w:rsid w:val="000D359F"/>
    <w:rsid w:val="000D40DC"/>
    <w:rsid w:val="000D6A76"/>
    <w:rsid w:val="000E5776"/>
    <w:rsid w:val="000E5A43"/>
    <w:rsid w:val="000E5F47"/>
    <w:rsid w:val="000E7D85"/>
    <w:rsid w:val="000F06C3"/>
    <w:rsid w:val="000F0B96"/>
    <w:rsid w:val="000F3CE2"/>
    <w:rsid w:val="000F518C"/>
    <w:rsid w:val="001010D0"/>
    <w:rsid w:val="00101156"/>
    <w:rsid w:val="00102D56"/>
    <w:rsid w:val="00103B3E"/>
    <w:rsid w:val="00103B77"/>
    <w:rsid w:val="00104DC9"/>
    <w:rsid w:val="00106374"/>
    <w:rsid w:val="001115EC"/>
    <w:rsid w:val="00113D36"/>
    <w:rsid w:val="0011549E"/>
    <w:rsid w:val="001165ED"/>
    <w:rsid w:val="00116732"/>
    <w:rsid w:val="0011784F"/>
    <w:rsid w:val="00121F98"/>
    <w:rsid w:val="00122DC9"/>
    <w:rsid w:val="00123051"/>
    <w:rsid w:val="001240D9"/>
    <w:rsid w:val="0012482F"/>
    <w:rsid w:val="00124D96"/>
    <w:rsid w:val="001303BA"/>
    <w:rsid w:val="00131C10"/>
    <w:rsid w:val="00132455"/>
    <w:rsid w:val="001338D8"/>
    <w:rsid w:val="00134E08"/>
    <w:rsid w:val="001359F5"/>
    <w:rsid w:val="00136093"/>
    <w:rsid w:val="00137592"/>
    <w:rsid w:val="00140421"/>
    <w:rsid w:val="00140AC7"/>
    <w:rsid w:val="00140F19"/>
    <w:rsid w:val="00144433"/>
    <w:rsid w:val="001457CF"/>
    <w:rsid w:val="0015130B"/>
    <w:rsid w:val="001527A5"/>
    <w:rsid w:val="001554DB"/>
    <w:rsid w:val="00155657"/>
    <w:rsid w:val="00156088"/>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554C"/>
    <w:rsid w:val="00196016"/>
    <w:rsid w:val="00196547"/>
    <w:rsid w:val="001A01C7"/>
    <w:rsid w:val="001A03B0"/>
    <w:rsid w:val="001A0EC0"/>
    <w:rsid w:val="001A4420"/>
    <w:rsid w:val="001A6BE1"/>
    <w:rsid w:val="001B0029"/>
    <w:rsid w:val="001B0578"/>
    <w:rsid w:val="001B3A34"/>
    <w:rsid w:val="001B4235"/>
    <w:rsid w:val="001B7CE2"/>
    <w:rsid w:val="001B7EA0"/>
    <w:rsid w:val="001C1670"/>
    <w:rsid w:val="001C19E3"/>
    <w:rsid w:val="001C2C15"/>
    <w:rsid w:val="001C5575"/>
    <w:rsid w:val="001D1B05"/>
    <w:rsid w:val="001D2100"/>
    <w:rsid w:val="001D3341"/>
    <w:rsid w:val="001D4F53"/>
    <w:rsid w:val="001D7DD0"/>
    <w:rsid w:val="001E00D5"/>
    <w:rsid w:val="001E125A"/>
    <w:rsid w:val="001E3EB1"/>
    <w:rsid w:val="001E4FB1"/>
    <w:rsid w:val="001E72BC"/>
    <w:rsid w:val="001F0EB8"/>
    <w:rsid w:val="001F1EB0"/>
    <w:rsid w:val="001F3963"/>
    <w:rsid w:val="001F5B50"/>
    <w:rsid w:val="001F6DA7"/>
    <w:rsid w:val="001F73D6"/>
    <w:rsid w:val="001F7DAD"/>
    <w:rsid w:val="0020093B"/>
    <w:rsid w:val="00200D37"/>
    <w:rsid w:val="00201066"/>
    <w:rsid w:val="002034FE"/>
    <w:rsid w:val="00205425"/>
    <w:rsid w:val="00205590"/>
    <w:rsid w:val="00205854"/>
    <w:rsid w:val="00207D65"/>
    <w:rsid w:val="00211732"/>
    <w:rsid w:val="00213597"/>
    <w:rsid w:val="002145A6"/>
    <w:rsid w:val="002167B4"/>
    <w:rsid w:val="00217479"/>
    <w:rsid w:val="00224EC3"/>
    <w:rsid w:val="002279DA"/>
    <w:rsid w:val="00232E64"/>
    <w:rsid w:val="00233C66"/>
    <w:rsid w:val="0023452F"/>
    <w:rsid w:val="002347E5"/>
    <w:rsid w:val="00240351"/>
    <w:rsid w:val="00240944"/>
    <w:rsid w:val="00241685"/>
    <w:rsid w:val="00241F34"/>
    <w:rsid w:val="002451A0"/>
    <w:rsid w:val="00246693"/>
    <w:rsid w:val="0024712E"/>
    <w:rsid w:val="00247578"/>
    <w:rsid w:val="00250D54"/>
    <w:rsid w:val="00255214"/>
    <w:rsid w:val="002605A7"/>
    <w:rsid w:val="0026082F"/>
    <w:rsid w:val="00260BA5"/>
    <w:rsid w:val="00260BEC"/>
    <w:rsid w:val="00262252"/>
    <w:rsid w:val="00262CBE"/>
    <w:rsid w:val="00262ED5"/>
    <w:rsid w:val="002636F0"/>
    <w:rsid w:val="00265FD5"/>
    <w:rsid w:val="00266AFA"/>
    <w:rsid w:val="002701E3"/>
    <w:rsid w:val="00271762"/>
    <w:rsid w:val="00271CA7"/>
    <w:rsid w:val="00274DBD"/>
    <w:rsid w:val="00275477"/>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C5F"/>
    <w:rsid w:val="002A0E99"/>
    <w:rsid w:val="002A21C9"/>
    <w:rsid w:val="002A2D02"/>
    <w:rsid w:val="002A2EB8"/>
    <w:rsid w:val="002A3C90"/>
    <w:rsid w:val="002A52D8"/>
    <w:rsid w:val="002A58EB"/>
    <w:rsid w:val="002A5DD6"/>
    <w:rsid w:val="002A6E7E"/>
    <w:rsid w:val="002B05D3"/>
    <w:rsid w:val="002B0CAD"/>
    <w:rsid w:val="002B1DC3"/>
    <w:rsid w:val="002B3332"/>
    <w:rsid w:val="002B3558"/>
    <w:rsid w:val="002B358B"/>
    <w:rsid w:val="002B3995"/>
    <w:rsid w:val="002B48F0"/>
    <w:rsid w:val="002B728D"/>
    <w:rsid w:val="002B7677"/>
    <w:rsid w:val="002C0A53"/>
    <w:rsid w:val="002C1F7E"/>
    <w:rsid w:val="002C30F0"/>
    <w:rsid w:val="002C322A"/>
    <w:rsid w:val="002C64D1"/>
    <w:rsid w:val="002D172C"/>
    <w:rsid w:val="002D1AD4"/>
    <w:rsid w:val="002D3230"/>
    <w:rsid w:val="002D3F5C"/>
    <w:rsid w:val="002D412F"/>
    <w:rsid w:val="002D4C91"/>
    <w:rsid w:val="002D4F1E"/>
    <w:rsid w:val="002D574B"/>
    <w:rsid w:val="002D6C90"/>
    <w:rsid w:val="002E01BE"/>
    <w:rsid w:val="002E080A"/>
    <w:rsid w:val="002E1234"/>
    <w:rsid w:val="002E2D69"/>
    <w:rsid w:val="002E3A41"/>
    <w:rsid w:val="002E4D77"/>
    <w:rsid w:val="002E512C"/>
    <w:rsid w:val="002E63D5"/>
    <w:rsid w:val="002E6FF3"/>
    <w:rsid w:val="002E7FBB"/>
    <w:rsid w:val="002F1736"/>
    <w:rsid w:val="002F2B93"/>
    <w:rsid w:val="002F41BE"/>
    <w:rsid w:val="002F4DAC"/>
    <w:rsid w:val="002F5956"/>
    <w:rsid w:val="00300199"/>
    <w:rsid w:val="003013C1"/>
    <w:rsid w:val="00301943"/>
    <w:rsid w:val="0030260D"/>
    <w:rsid w:val="0030265B"/>
    <w:rsid w:val="003028B9"/>
    <w:rsid w:val="00305DF5"/>
    <w:rsid w:val="0031347D"/>
    <w:rsid w:val="003139EF"/>
    <w:rsid w:val="0031556B"/>
    <w:rsid w:val="00315657"/>
    <w:rsid w:val="00315CF0"/>
    <w:rsid w:val="00317EA8"/>
    <w:rsid w:val="0032386F"/>
    <w:rsid w:val="0032493D"/>
    <w:rsid w:val="00324C24"/>
    <w:rsid w:val="00326B22"/>
    <w:rsid w:val="00330966"/>
    <w:rsid w:val="00332C07"/>
    <w:rsid w:val="003366DD"/>
    <w:rsid w:val="00336F70"/>
    <w:rsid w:val="00341AB2"/>
    <w:rsid w:val="00343328"/>
    <w:rsid w:val="00344174"/>
    <w:rsid w:val="003448F4"/>
    <w:rsid w:val="00344F94"/>
    <w:rsid w:val="0034528E"/>
    <w:rsid w:val="0034542C"/>
    <w:rsid w:val="003525D8"/>
    <w:rsid w:val="00353C53"/>
    <w:rsid w:val="003554DC"/>
    <w:rsid w:val="00355891"/>
    <w:rsid w:val="00357AF1"/>
    <w:rsid w:val="00360034"/>
    <w:rsid w:val="00361235"/>
    <w:rsid w:val="00361852"/>
    <w:rsid w:val="00361EB3"/>
    <w:rsid w:val="0036322B"/>
    <w:rsid w:val="00364D19"/>
    <w:rsid w:val="00366845"/>
    <w:rsid w:val="00366B14"/>
    <w:rsid w:val="003712EA"/>
    <w:rsid w:val="003717D8"/>
    <w:rsid w:val="00371BF4"/>
    <w:rsid w:val="00375ECF"/>
    <w:rsid w:val="00375F1F"/>
    <w:rsid w:val="003761C0"/>
    <w:rsid w:val="00376B7A"/>
    <w:rsid w:val="0038174D"/>
    <w:rsid w:val="003825F3"/>
    <w:rsid w:val="00383CB1"/>
    <w:rsid w:val="0038510F"/>
    <w:rsid w:val="003855EB"/>
    <w:rsid w:val="00387678"/>
    <w:rsid w:val="00387828"/>
    <w:rsid w:val="003902B1"/>
    <w:rsid w:val="003905C5"/>
    <w:rsid w:val="003914A1"/>
    <w:rsid w:val="003924F3"/>
    <w:rsid w:val="00393E7D"/>
    <w:rsid w:val="003946CA"/>
    <w:rsid w:val="0039496E"/>
    <w:rsid w:val="00394A19"/>
    <w:rsid w:val="00394BA0"/>
    <w:rsid w:val="003964DF"/>
    <w:rsid w:val="00397185"/>
    <w:rsid w:val="003A0DE8"/>
    <w:rsid w:val="003A2B87"/>
    <w:rsid w:val="003A6558"/>
    <w:rsid w:val="003A7839"/>
    <w:rsid w:val="003A7D00"/>
    <w:rsid w:val="003B0454"/>
    <w:rsid w:val="003B183B"/>
    <w:rsid w:val="003B1EBE"/>
    <w:rsid w:val="003B2F42"/>
    <w:rsid w:val="003B3BD6"/>
    <w:rsid w:val="003B4F8A"/>
    <w:rsid w:val="003B6E3A"/>
    <w:rsid w:val="003B7869"/>
    <w:rsid w:val="003C0CCC"/>
    <w:rsid w:val="003C338D"/>
    <w:rsid w:val="003C48DD"/>
    <w:rsid w:val="003C4EB6"/>
    <w:rsid w:val="003D31B8"/>
    <w:rsid w:val="003D3339"/>
    <w:rsid w:val="003D5CFD"/>
    <w:rsid w:val="003D638C"/>
    <w:rsid w:val="003D66D0"/>
    <w:rsid w:val="003E09AF"/>
    <w:rsid w:val="003E0F43"/>
    <w:rsid w:val="003E11E5"/>
    <w:rsid w:val="003E1778"/>
    <w:rsid w:val="003E24F7"/>
    <w:rsid w:val="003E3D84"/>
    <w:rsid w:val="003E7A1C"/>
    <w:rsid w:val="003F04BF"/>
    <w:rsid w:val="003F0B8B"/>
    <w:rsid w:val="003F0C8B"/>
    <w:rsid w:val="003F5E18"/>
    <w:rsid w:val="003F6B05"/>
    <w:rsid w:val="00400097"/>
    <w:rsid w:val="004009A2"/>
    <w:rsid w:val="00400B89"/>
    <w:rsid w:val="00402192"/>
    <w:rsid w:val="00402B5D"/>
    <w:rsid w:val="00402DC3"/>
    <w:rsid w:val="00403524"/>
    <w:rsid w:val="004048C4"/>
    <w:rsid w:val="00407190"/>
    <w:rsid w:val="004077AA"/>
    <w:rsid w:val="00411175"/>
    <w:rsid w:val="00412214"/>
    <w:rsid w:val="004136C6"/>
    <w:rsid w:val="00413BBA"/>
    <w:rsid w:val="00414684"/>
    <w:rsid w:val="00414921"/>
    <w:rsid w:val="004154F4"/>
    <w:rsid w:val="00415758"/>
    <w:rsid w:val="004204C1"/>
    <w:rsid w:val="0042565D"/>
    <w:rsid w:val="00425D35"/>
    <w:rsid w:val="0042603C"/>
    <w:rsid w:val="00427749"/>
    <w:rsid w:val="004306EB"/>
    <w:rsid w:val="00430DB0"/>
    <w:rsid w:val="00432C8B"/>
    <w:rsid w:val="00433648"/>
    <w:rsid w:val="004349CA"/>
    <w:rsid w:val="00436733"/>
    <w:rsid w:val="004376D6"/>
    <w:rsid w:val="0044408F"/>
    <w:rsid w:val="00444342"/>
    <w:rsid w:val="004448CA"/>
    <w:rsid w:val="00445804"/>
    <w:rsid w:val="00446747"/>
    <w:rsid w:val="00447965"/>
    <w:rsid w:val="0045000C"/>
    <w:rsid w:val="00450835"/>
    <w:rsid w:val="00451050"/>
    <w:rsid w:val="00451908"/>
    <w:rsid w:val="004530C1"/>
    <w:rsid w:val="00453962"/>
    <w:rsid w:val="004555F0"/>
    <w:rsid w:val="00455D98"/>
    <w:rsid w:val="00456B0A"/>
    <w:rsid w:val="00462267"/>
    <w:rsid w:val="004630E8"/>
    <w:rsid w:val="004646BF"/>
    <w:rsid w:val="0046509B"/>
    <w:rsid w:val="004664DC"/>
    <w:rsid w:val="00466631"/>
    <w:rsid w:val="004678AF"/>
    <w:rsid w:val="0047086B"/>
    <w:rsid w:val="00471A0B"/>
    <w:rsid w:val="00471F61"/>
    <w:rsid w:val="004725FB"/>
    <w:rsid w:val="00473506"/>
    <w:rsid w:val="0047578B"/>
    <w:rsid w:val="004761E4"/>
    <w:rsid w:val="004764A8"/>
    <w:rsid w:val="004767A3"/>
    <w:rsid w:val="0048040F"/>
    <w:rsid w:val="0048062D"/>
    <w:rsid w:val="004841FF"/>
    <w:rsid w:val="00485945"/>
    <w:rsid w:val="004910BB"/>
    <w:rsid w:val="00491EB1"/>
    <w:rsid w:val="00493279"/>
    <w:rsid w:val="004941A0"/>
    <w:rsid w:val="00496B6F"/>
    <w:rsid w:val="00497727"/>
    <w:rsid w:val="004977D0"/>
    <w:rsid w:val="004A21BF"/>
    <w:rsid w:val="004A24B4"/>
    <w:rsid w:val="004A3274"/>
    <w:rsid w:val="004A3C94"/>
    <w:rsid w:val="004A44DC"/>
    <w:rsid w:val="004A79F6"/>
    <w:rsid w:val="004B2054"/>
    <w:rsid w:val="004B2E46"/>
    <w:rsid w:val="004B3524"/>
    <w:rsid w:val="004B3716"/>
    <w:rsid w:val="004B37E9"/>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0C12"/>
    <w:rsid w:val="004E16C1"/>
    <w:rsid w:val="004E21C4"/>
    <w:rsid w:val="004E3212"/>
    <w:rsid w:val="004E4021"/>
    <w:rsid w:val="004E40FA"/>
    <w:rsid w:val="004E461E"/>
    <w:rsid w:val="004E7300"/>
    <w:rsid w:val="004F092C"/>
    <w:rsid w:val="004F0964"/>
    <w:rsid w:val="004F17D0"/>
    <w:rsid w:val="004F1C20"/>
    <w:rsid w:val="004F5280"/>
    <w:rsid w:val="004F6A2C"/>
    <w:rsid w:val="0050001A"/>
    <w:rsid w:val="00501469"/>
    <w:rsid w:val="005016B1"/>
    <w:rsid w:val="00504013"/>
    <w:rsid w:val="00504BDB"/>
    <w:rsid w:val="005053B1"/>
    <w:rsid w:val="00507CEB"/>
    <w:rsid w:val="00510BC5"/>
    <w:rsid w:val="00510EAD"/>
    <w:rsid w:val="00511C6A"/>
    <w:rsid w:val="00512F5B"/>
    <w:rsid w:val="00513D8C"/>
    <w:rsid w:val="0052160B"/>
    <w:rsid w:val="005239FE"/>
    <w:rsid w:val="00524244"/>
    <w:rsid w:val="0052492F"/>
    <w:rsid w:val="00525C8F"/>
    <w:rsid w:val="00526DE3"/>
    <w:rsid w:val="00530428"/>
    <w:rsid w:val="00532818"/>
    <w:rsid w:val="00532BA8"/>
    <w:rsid w:val="00534AF5"/>
    <w:rsid w:val="00534D16"/>
    <w:rsid w:val="00535555"/>
    <w:rsid w:val="00535B5A"/>
    <w:rsid w:val="005369C1"/>
    <w:rsid w:val="005407A6"/>
    <w:rsid w:val="00540EF4"/>
    <w:rsid w:val="005415B0"/>
    <w:rsid w:val="00541706"/>
    <w:rsid w:val="005434A4"/>
    <w:rsid w:val="00543614"/>
    <w:rsid w:val="00546C05"/>
    <w:rsid w:val="0055162C"/>
    <w:rsid w:val="005516C8"/>
    <w:rsid w:val="00551C62"/>
    <w:rsid w:val="00553F06"/>
    <w:rsid w:val="0055554A"/>
    <w:rsid w:val="00555D8E"/>
    <w:rsid w:val="0055635C"/>
    <w:rsid w:val="0055671F"/>
    <w:rsid w:val="005573D3"/>
    <w:rsid w:val="00557E12"/>
    <w:rsid w:val="00560B6A"/>
    <w:rsid w:val="005618F4"/>
    <w:rsid w:val="00561961"/>
    <w:rsid w:val="0056250C"/>
    <w:rsid w:val="00562CD0"/>
    <w:rsid w:val="0056364D"/>
    <w:rsid w:val="005704DB"/>
    <w:rsid w:val="0057167D"/>
    <w:rsid w:val="00574CE1"/>
    <w:rsid w:val="005765D4"/>
    <w:rsid w:val="00576FE5"/>
    <w:rsid w:val="00577F8F"/>
    <w:rsid w:val="00580364"/>
    <w:rsid w:val="00581471"/>
    <w:rsid w:val="00582600"/>
    <w:rsid w:val="00582D91"/>
    <w:rsid w:val="00587187"/>
    <w:rsid w:val="0058754C"/>
    <w:rsid w:val="00587655"/>
    <w:rsid w:val="00590635"/>
    <w:rsid w:val="0059253B"/>
    <w:rsid w:val="00592E8D"/>
    <w:rsid w:val="0059316D"/>
    <w:rsid w:val="005941D1"/>
    <w:rsid w:val="0059632C"/>
    <w:rsid w:val="005A140F"/>
    <w:rsid w:val="005A3205"/>
    <w:rsid w:val="005A3F3E"/>
    <w:rsid w:val="005A4697"/>
    <w:rsid w:val="005A4C94"/>
    <w:rsid w:val="005B1C67"/>
    <w:rsid w:val="005B2251"/>
    <w:rsid w:val="005B3593"/>
    <w:rsid w:val="005B46C9"/>
    <w:rsid w:val="005B716F"/>
    <w:rsid w:val="005C07AC"/>
    <w:rsid w:val="005C25B4"/>
    <w:rsid w:val="005C2A4C"/>
    <w:rsid w:val="005C3496"/>
    <w:rsid w:val="005C6B69"/>
    <w:rsid w:val="005D2CBE"/>
    <w:rsid w:val="005D4287"/>
    <w:rsid w:val="005E0BB0"/>
    <w:rsid w:val="005E1E0A"/>
    <w:rsid w:val="005E258B"/>
    <w:rsid w:val="005E5E5D"/>
    <w:rsid w:val="005F03B5"/>
    <w:rsid w:val="005F0CDA"/>
    <w:rsid w:val="005F30B1"/>
    <w:rsid w:val="005F6A0E"/>
    <w:rsid w:val="005F6F0A"/>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1482"/>
    <w:rsid w:val="00622D7A"/>
    <w:rsid w:val="006251EE"/>
    <w:rsid w:val="0062523F"/>
    <w:rsid w:val="00626C8C"/>
    <w:rsid w:val="0062724B"/>
    <w:rsid w:val="006274BC"/>
    <w:rsid w:val="006303C3"/>
    <w:rsid w:val="00631CBE"/>
    <w:rsid w:val="0063246E"/>
    <w:rsid w:val="006330EA"/>
    <w:rsid w:val="00633A73"/>
    <w:rsid w:val="00634FF9"/>
    <w:rsid w:val="0063512E"/>
    <w:rsid w:val="00635567"/>
    <w:rsid w:val="0063737A"/>
    <w:rsid w:val="0063774F"/>
    <w:rsid w:val="00637E3C"/>
    <w:rsid w:val="006403E8"/>
    <w:rsid w:val="006432B3"/>
    <w:rsid w:val="00644FCB"/>
    <w:rsid w:val="00645312"/>
    <w:rsid w:val="006473E4"/>
    <w:rsid w:val="00647FC1"/>
    <w:rsid w:val="00650FDD"/>
    <w:rsid w:val="006523B9"/>
    <w:rsid w:val="0065617D"/>
    <w:rsid w:val="006605DD"/>
    <w:rsid w:val="00660C97"/>
    <w:rsid w:val="00666B6E"/>
    <w:rsid w:val="0066721C"/>
    <w:rsid w:val="00667700"/>
    <w:rsid w:val="00667F15"/>
    <w:rsid w:val="00671748"/>
    <w:rsid w:val="0067215D"/>
    <w:rsid w:val="00672E8E"/>
    <w:rsid w:val="00675086"/>
    <w:rsid w:val="00675899"/>
    <w:rsid w:val="00676FA9"/>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15CB"/>
    <w:rsid w:val="006A3EA8"/>
    <w:rsid w:val="006A550C"/>
    <w:rsid w:val="006A6089"/>
    <w:rsid w:val="006A69B0"/>
    <w:rsid w:val="006A747B"/>
    <w:rsid w:val="006B0121"/>
    <w:rsid w:val="006B0541"/>
    <w:rsid w:val="006B066F"/>
    <w:rsid w:val="006B0F49"/>
    <w:rsid w:val="006B106C"/>
    <w:rsid w:val="006B1364"/>
    <w:rsid w:val="006B57B4"/>
    <w:rsid w:val="006B5923"/>
    <w:rsid w:val="006B6014"/>
    <w:rsid w:val="006B64EC"/>
    <w:rsid w:val="006C0D71"/>
    <w:rsid w:val="006C2446"/>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F0A3D"/>
    <w:rsid w:val="006F0C0E"/>
    <w:rsid w:val="006F3CA5"/>
    <w:rsid w:val="006F4C13"/>
    <w:rsid w:val="006F5F73"/>
    <w:rsid w:val="006F6174"/>
    <w:rsid w:val="00700271"/>
    <w:rsid w:val="007009C3"/>
    <w:rsid w:val="007029C0"/>
    <w:rsid w:val="00704B89"/>
    <w:rsid w:val="00705D61"/>
    <w:rsid w:val="00705DA8"/>
    <w:rsid w:val="0071511A"/>
    <w:rsid w:val="00717350"/>
    <w:rsid w:val="0072033D"/>
    <w:rsid w:val="0072267F"/>
    <w:rsid w:val="00723EBD"/>
    <w:rsid w:val="00723F96"/>
    <w:rsid w:val="00724C83"/>
    <w:rsid w:val="007273D2"/>
    <w:rsid w:val="00730165"/>
    <w:rsid w:val="00731263"/>
    <w:rsid w:val="00734E2D"/>
    <w:rsid w:val="00737B03"/>
    <w:rsid w:val="00740B5F"/>
    <w:rsid w:val="007436BD"/>
    <w:rsid w:val="00745757"/>
    <w:rsid w:val="007458CC"/>
    <w:rsid w:val="00751551"/>
    <w:rsid w:val="0075669D"/>
    <w:rsid w:val="007579EA"/>
    <w:rsid w:val="00761199"/>
    <w:rsid w:val="0076209B"/>
    <w:rsid w:val="00765184"/>
    <w:rsid w:val="007669CE"/>
    <w:rsid w:val="00770131"/>
    <w:rsid w:val="00770D1B"/>
    <w:rsid w:val="00770E0F"/>
    <w:rsid w:val="0077142A"/>
    <w:rsid w:val="007717D6"/>
    <w:rsid w:val="00771EFF"/>
    <w:rsid w:val="0077712B"/>
    <w:rsid w:val="007772AA"/>
    <w:rsid w:val="00780523"/>
    <w:rsid w:val="00782C9E"/>
    <w:rsid w:val="00783086"/>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2AD1"/>
    <w:rsid w:val="007C1263"/>
    <w:rsid w:val="007C3C33"/>
    <w:rsid w:val="007C480C"/>
    <w:rsid w:val="007C652A"/>
    <w:rsid w:val="007C6F86"/>
    <w:rsid w:val="007C72E1"/>
    <w:rsid w:val="007D0B7E"/>
    <w:rsid w:val="007D2769"/>
    <w:rsid w:val="007D6E37"/>
    <w:rsid w:val="007D72FC"/>
    <w:rsid w:val="007D7B2F"/>
    <w:rsid w:val="007E0590"/>
    <w:rsid w:val="007E12AE"/>
    <w:rsid w:val="007E1507"/>
    <w:rsid w:val="007E26CB"/>
    <w:rsid w:val="007E2C2F"/>
    <w:rsid w:val="007E2C64"/>
    <w:rsid w:val="007F22E0"/>
    <w:rsid w:val="007F2971"/>
    <w:rsid w:val="007F7358"/>
    <w:rsid w:val="007F744D"/>
    <w:rsid w:val="007F7DCC"/>
    <w:rsid w:val="0080334C"/>
    <w:rsid w:val="00803766"/>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055"/>
    <w:rsid w:val="00832AE3"/>
    <w:rsid w:val="0083307A"/>
    <w:rsid w:val="00840A9D"/>
    <w:rsid w:val="008414BB"/>
    <w:rsid w:val="008430CF"/>
    <w:rsid w:val="0084320C"/>
    <w:rsid w:val="008435CF"/>
    <w:rsid w:val="008448C9"/>
    <w:rsid w:val="00845834"/>
    <w:rsid w:val="008471DA"/>
    <w:rsid w:val="0084766F"/>
    <w:rsid w:val="00847B90"/>
    <w:rsid w:val="0085097A"/>
    <w:rsid w:val="00851243"/>
    <w:rsid w:val="00851FC6"/>
    <w:rsid w:val="0085332C"/>
    <w:rsid w:val="00853DA0"/>
    <w:rsid w:val="0085510E"/>
    <w:rsid w:val="00857B34"/>
    <w:rsid w:val="00860ADF"/>
    <w:rsid w:val="008610D0"/>
    <w:rsid w:val="00862402"/>
    <w:rsid w:val="00862540"/>
    <w:rsid w:val="0086342C"/>
    <w:rsid w:val="00866F6D"/>
    <w:rsid w:val="0086786E"/>
    <w:rsid w:val="00872BE8"/>
    <w:rsid w:val="00872EEB"/>
    <w:rsid w:val="00873F43"/>
    <w:rsid w:val="00877387"/>
    <w:rsid w:val="00877C2F"/>
    <w:rsid w:val="008801F8"/>
    <w:rsid w:val="00883FCD"/>
    <w:rsid w:val="0088551A"/>
    <w:rsid w:val="0088591D"/>
    <w:rsid w:val="00886987"/>
    <w:rsid w:val="00886BDF"/>
    <w:rsid w:val="00886FA0"/>
    <w:rsid w:val="0089051C"/>
    <w:rsid w:val="008914AD"/>
    <w:rsid w:val="00892396"/>
    <w:rsid w:val="008930A3"/>
    <w:rsid w:val="00893611"/>
    <w:rsid w:val="00893D25"/>
    <w:rsid w:val="00894706"/>
    <w:rsid w:val="00894B29"/>
    <w:rsid w:val="008957DE"/>
    <w:rsid w:val="00896397"/>
    <w:rsid w:val="00896838"/>
    <w:rsid w:val="008A30AE"/>
    <w:rsid w:val="008A37B3"/>
    <w:rsid w:val="008A4F76"/>
    <w:rsid w:val="008A53B6"/>
    <w:rsid w:val="008A607E"/>
    <w:rsid w:val="008A6EE5"/>
    <w:rsid w:val="008B0131"/>
    <w:rsid w:val="008B15CB"/>
    <w:rsid w:val="008B1970"/>
    <w:rsid w:val="008B2B82"/>
    <w:rsid w:val="008B4781"/>
    <w:rsid w:val="008B48CC"/>
    <w:rsid w:val="008B5C8E"/>
    <w:rsid w:val="008B6507"/>
    <w:rsid w:val="008B68BE"/>
    <w:rsid w:val="008C1B2A"/>
    <w:rsid w:val="008C6108"/>
    <w:rsid w:val="008C68BF"/>
    <w:rsid w:val="008C724C"/>
    <w:rsid w:val="008C727F"/>
    <w:rsid w:val="008D0252"/>
    <w:rsid w:val="008D30FD"/>
    <w:rsid w:val="008D34AB"/>
    <w:rsid w:val="008D4867"/>
    <w:rsid w:val="008D6501"/>
    <w:rsid w:val="008E09E6"/>
    <w:rsid w:val="008E1DEC"/>
    <w:rsid w:val="008E40CA"/>
    <w:rsid w:val="008E6C2C"/>
    <w:rsid w:val="008E7A8A"/>
    <w:rsid w:val="008F2A04"/>
    <w:rsid w:val="008F64AD"/>
    <w:rsid w:val="008F6557"/>
    <w:rsid w:val="0090098C"/>
    <w:rsid w:val="00901E81"/>
    <w:rsid w:val="00902160"/>
    <w:rsid w:val="00910947"/>
    <w:rsid w:val="00911682"/>
    <w:rsid w:val="00913C2B"/>
    <w:rsid w:val="009143A2"/>
    <w:rsid w:val="00917936"/>
    <w:rsid w:val="009201EA"/>
    <w:rsid w:val="00920F42"/>
    <w:rsid w:val="009216DA"/>
    <w:rsid w:val="00922EE0"/>
    <w:rsid w:val="00923787"/>
    <w:rsid w:val="0092433D"/>
    <w:rsid w:val="00925900"/>
    <w:rsid w:val="009271E2"/>
    <w:rsid w:val="00927764"/>
    <w:rsid w:val="0092777E"/>
    <w:rsid w:val="009279D3"/>
    <w:rsid w:val="00930182"/>
    <w:rsid w:val="009301FE"/>
    <w:rsid w:val="0093052F"/>
    <w:rsid w:val="009312D0"/>
    <w:rsid w:val="00933236"/>
    <w:rsid w:val="00940E1B"/>
    <w:rsid w:val="00942330"/>
    <w:rsid w:val="00942C0D"/>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7664B"/>
    <w:rsid w:val="00980372"/>
    <w:rsid w:val="00980611"/>
    <w:rsid w:val="00981289"/>
    <w:rsid w:val="009815C9"/>
    <w:rsid w:val="00983122"/>
    <w:rsid w:val="00984170"/>
    <w:rsid w:val="009841BD"/>
    <w:rsid w:val="00986080"/>
    <w:rsid w:val="009869A2"/>
    <w:rsid w:val="009916C1"/>
    <w:rsid w:val="00992AFC"/>
    <w:rsid w:val="0099353D"/>
    <w:rsid w:val="009938D1"/>
    <w:rsid w:val="00993C66"/>
    <w:rsid w:val="00995E63"/>
    <w:rsid w:val="009A07E1"/>
    <w:rsid w:val="009A122B"/>
    <w:rsid w:val="009A4208"/>
    <w:rsid w:val="009A4B15"/>
    <w:rsid w:val="009A630E"/>
    <w:rsid w:val="009A65D0"/>
    <w:rsid w:val="009A71AB"/>
    <w:rsid w:val="009B0021"/>
    <w:rsid w:val="009B10BE"/>
    <w:rsid w:val="009B37C3"/>
    <w:rsid w:val="009B7CD5"/>
    <w:rsid w:val="009C0B85"/>
    <w:rsid w:val="009C0E6B"/>
    <w:rsid w:val="009C2312"/>
    <w:rsid w:val="009C4DC2"/>
    <w:rsid w:val="009C5171"/>
    <w:rsid w:val="009C5262"/>
    <w:rsid w:val="009C72CD"/>
    <w:rsid w:val="009D1C34"/>
    <w:rsid w:val="009D1F92"/>
    <w:rsid w:val="009D2A19"/>
    <w:rsid w:val="009D33EC"/>
    <w:rsid w:val="009D3DA6"/>
    <w:rsid w:val="009D615F"/>
    <w:rsid w:val="009D7FE7"/>
    <w:rsid w:val="009E03BB"/>
    <w:rsid w:val="009E3AE9"/>
    <w:rsid w:val="009E5DB4"/>
    <w:rsid w:val="009E5DD0"/>
    <w:rsid w:val="009E7ED3"/>
    <w:rsid w:val="009F1FFF"/>
    <w:rsid w:val="009F3DA4"/>
    <w:rsid w:val="009F47DA"/>
    <w:rsid w:val="009F562E"/>
    <w:rsid w:val="009F7AC0"/>
    <w:rsid w:val="00A0151C"/>
    <w:rsid w:val="00A0302E"/>
    <w:rsid w:val="00A03714"/>
    <w:rsid w:val="00A0604A"/>
    <w:rsid w:val="00A1278D"/>
    <w:rsid w:val="00A155E2"/>
    <w:rsid w:val="00A15812"/>
    <w:rsid w:val="00A15E8C"/>
    <w:rsid w:val="00A24853"/>
    <w:rsid w:val="00A2676D"/>
    <w:rsid w:val="00A2730D"/>
    <w:rsid w:val="00A27780"/>
    <w:rsid w:val="00A31E94"/>
    <w:rsid w:val="00A324F4"/>
    <w:rsid w:val="00A341CE"/>
    <w:rsid w:val="00A34494"/>
    <w:rsid w:val="00A37801"/>
    <w:rsid w:val="00A40BBB"/>
    <w:rsid w:val="00A41ADD"/>
    <w:rsid w:val="00A41EF2"/>
    <w:rsid w:val="00A41EFB"/>
    <w:rsid w:val="00A428FE"/>
    <w:rsid w:val="00A45563"/>
    <w:rsid w:val="00A47A57"/>
    <w:rsid w:val="00A47BBF"/>
    <w:rsid w:val="00A47D18"/>
    <w:rsid w:val="00A50578"/>
    <w:rsid w:val="00A51FC0"/>
    <w:rsid w:val="00A52DB0"/>
    <w:rsid w:val="00A53202"/>
    <w:rsid w:val="00A55D54"/>
    <w:rsid w:val="00A55F1B"/>
    <w:rsid w:val="00A57731"/>
    <w:rsid w:val="00A61BCD"/>
    <w:rsid w:val="00A63AEA"/>
    <w:rsid w:val="00A65F09"/>
    <w:rsid w:val="00A66A11"/>
    <w:rsid w:val="00A67743"/>
    <w:rsid w:val="00A7097E"/>
    <w:rsid w:val="00A719EC"/>
    <w:rsid w:val="00A725E6"/>
    <w:rsid w:val="00A74BD5"/>
    <w:rsid w:val="00A75C5F"/>
    <w:rsid w:val="00A75D25"/>
    <w:rsid w:val="00A80CC3"/>
    <w:rsid w:val="00A81EE9"/>
    <w:rsid w:val="00A8249B"/>
    <w:rsid w:val="00A833D8"/>
    <w:rsid w:val="00A83EC1"/>
    <w:rsid w:val="00A86B48"/>
    <w:rsid w:val="00A87273"/>
    <w:rsid w:val="00A90864"/>
    <w:rsid w:val="00A90A66"/>
    <w:rsid w:val="00A90D66"/>
    <w:rsid w:val="00A91047"/>
    <w:rsid w:val="00A9137C"/>
    <w:rsid w:val="00A921E9"/>
    <w:rsid w:val="00A97AF6"/>
    <w:rsid w:val="00A97BD5"/>
    <w:rsid w:val="00AA1058"/>
    <w:rsid w:val="00AA3230"/>
    <w:rsid w:val="00AA46A7"/>
    <w:rsid w:val="00AA52EC"/>
    <w:rsid w:val="00AA59FE"/>
    <w:rsid w:val="00AB01AC"/>
    <w:rsid w:val="00AB14B5"/>
    <w:rsid w:val="00AB1A96"/>
    <w:rsid w:val="00AB4998"/>
    <w:rsid w:val="00AB4D62"/>
    <w:rsid w:val="00AB720E"/>
    <w:rsid w:val="00AB754E"/>
    <w:rsid w:val="00AB7BDF"/>
    <w:rsid w:val="00AC286E"/>
    <w:rsid w:val="00AC2ACB"/>
    <w:rsid w:val="00AC2E46"/>
    <w:rsid w:val="00AC4FA3"/>
    <w:rsid w:val="00AC7993"/>
    <w:rsid w:val="00AD0E19"/>
    <w:rsid w:val="00AD175B"/>
    <w:rsid w:val="00AD18DE"/>
    <w:rsid w:val="00AD1C4E"/>
    <w:rsid w:val="00AD1ED6"/>
    <w:rsid w:val="00AD24A6"/>
    <w:rsid w:val="00AD43BF"/>
    <w:rsid w:val="00AD78DF"/>
    <w:rsid w:val="00AD796C"/>
    <w:rsid w:val="00AE027D"/>
    <w:rsid w:val="00AE1362"/>
    <w:rsid w:val="00AE2A66"/>
    <w:rsid w:val="00AE35F2"/>
    <w:rsid w:val="00AE3F58"/>
    <w:rsid w:val="00AE6894"/>
    <w:rsid w:val="00AE7F41"/>
    <w:rsid w:val="00AF0671"/>
    <w:rsid w:val="00AF622B"/>
    <w:rsid w:val="00B00EDB"/>
    <w:rsid w:val="00B02414"/>
    <w:rsid w:val="00B0337C"/>
    <w:rsid w:val="00B05239"/>
    <w:rsid w:val="00B0563A"/>
    <w:rsid w:val="00B057DB"/>
    <w:rsid w:val="00B0660D"/>
    <w:rsid w:val="00B10407"/>
    <w:rsid w:val="00B12F73"/>
    <w:rsid w:val="00B1403A"/>
    <w:rsid w:val="00B145E1"/>
    <w:rsid w:val="00B16E72"/>
    <w:rsid w:val="00B17F8B"/>
    <w:rsid w:val="00B17FFA"/>
    <w:rsid w:val="00B2136E"/>
    <w:rsid w:val="00B21838"/>
    <w:rsid w:val="00B26B8E"/>
    <w:rsid w:val="00B30FDF"/>
    <w:rsid w:val="00B31E39"/>
    <w:rsid w:val="00B345AB"/>
    <w:rsid w:val="00B34C01"/>
    <w:rsid w:val="00B3578C"/>
    <w:rsid w:val="00B361C1"/>
    <w:rsid w:val="00B3784E"/>
    <w:rsid w:val="00B40101"/>
    <w:rsid w:val="00B40739"/>
    <w:rsid w:val="00B416EA"/>
    <w:rsid w:val="00B41FF0"/>
    <w:rsid w:val="00B42EA0"/>
    <w:rsid w:val="00B454A8"/>
    <w:rsid w:val="00B4572B"/>
    <w:rsid w:val="00B5055D"/>
    <w:rsid w:val="00B575AB"/>
    <w:rsid w:val="00B6100C"/>
    <w:rsid w:val="00B610F5"/>
    <w:rsid w:val="00B62B97"/>
    <w:rsid w:val="00B65E43"/>
    <w:rsid w:val="00B67D06"/>
    <w:rsid w:val="00B70074"/>
    <w:rsid w:val="00B726E7"/>
    <w:rsid w:val="00B72797"/>
    <w:rsid w:val="00B7346F"/>
    <w:rsid w:val="00B74F7E"/>
    <w:rsid w:val="00B7502C"/>
    <w:rsid w:val="00B7518A"/>
    <w:rsid w:val="00B765BC"/>
    <w:rsid w:val="00B83907"/>
    <w:rsid w:val="00B83E16"/>
    <w:rsid w:val="00B840D0"/>
    <w:rsid w:val="00B84C5B"/>
    <w:rsid w:val="00B84EAC"/>
    <w:rsid w:val="00B8648B"/>
    <w:rsid w:val="00B86AE9"/>
    <w:rsid w:val="00B8704F"/>
    <w:rsid w:val="00B9040C"/>
    <w:rsid w:val="00B92323"/>
    <w:rsid w:val="00B927A0"/>
    <w:rsid w:val="00B95793"/>
    <w:rsid w:val="00B95A54"/>
    <w:rsid w:val="00B9619C"/>
    <w:rsid w:val="00BA0A71"/>
    <w:rsid w:val="00BA49C1"/>
    <w:rsid w:val="00BA4E5A"/>
    <w:rsid w:val="00BA641B"/>
    <w:rsid w:val="00BA659C"/>
    <w:rsid w:val="00BA6A50"/>
    <w:rsid w:val="00BB2F7E"/>
    <w:rsid w:val="00BB38C5"/>
    <w:rsid w:val="00BB4C9B"/>
    <w:rsid w:val="00BB6461"/>
    <w:rsid w:val="00BB64E5"/>
    <w:rsid w:val="00BB67AA"/>
    <w:rsid w:val="00BC1606"/>
    <w:rsid w:val="00BC1ED7"/>
    <w:rsid w:val="00BC290B"/>
    <w:rsid w:val="00BD39BC"/>
    <w:rsid w:val="00BD3C24"/>
    <w:rsid w:val="00BD3CFA"/>
    <w:rsid w:val="00BD3FA1"/>
    <w:rsid w:val="00BE06A9"/>
    <w:rsid w:val="00BE246E"/>
    <w:rsid w:val="00BE67FA"/>
    <w:rsid w:val="00BF36E7"/>
    <w:rsid w:val="00BF642E"/>
    <w:rsid w:val="00C00928"/>
    <w:rsid w:val="00C020C0"/>
    <w:rsid w:val="00C02303"/>
    <w:rsid w:val="00C0449B"/>
    <w:rsid w:val="00C050BA"/>
    <w:rsid w:val="00C05557"/>
    <w:rsid w:val="00C06C16"/>
    <w:rsid w:val="00C13531"/>
    <w:rsid w:val="00C14899"/>
    <w:rsid w:val="00C1640B"/>
    <w:rsid w:val="00C17099"/>
    <w:rsid w:val="00C2346C"/>
    <w:rsid w:val="00C23905"/>
    <w:rsid w:val="00C242DA"/>
    <w:rsid w:val="00C25326"/>
    <w:rsid w:val="00C2604B"/>
    <w:rsid w:val="00C267B7"/>
    <w:rsid w:val="00C32402"/>
    <w:rsid w:val="00C34A72"/>
    <w:rsid w:val="00C35F75"/>
    <w:rsid w:val="00C3666E"/>
    <w:rsid w:val="00C37E5F"/>
    <w:rsid w:val="00C4033C"/>
    <w:rsid w:val="00C40B3C"/>
    <w:rsid w:val="00C410F4"/>
    <w:rsid w:val="00C43D6A"/>
    <w:rsid w:val="00C4438D"/>
    <w:rsid w:val="00C45487"/>
    <w:rsid w:val="00C46A2D"/>
    <w:rsid w:val="00C46FB9"/>
    <w:rsid w:val="00C5077C"/>
    <w:rsid w:val="00C529B1"/>
    <w:rsid w:val="00C5329E"/>
    <w:rsid w:val="00C54DF7"/>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414E"/>
    <w:rsid w:val="00C85F16"/>
    <w:rsid w:val="00C86D7E"/>
    <w:rsid w:val="00C87D9C"/>
    <w:rsid w:val="00C907C9"/>
    <w:rsid w:val="00C90870"/>
    <w:rsid w:val="00C90B5A"/>
    <w:rsid w:val="00C90D21"/>
    <w:rsid w:val="00C91FDF"/>
    <w:rsid w:val="00C952A6"/>
    <w:rsid w:val="00CA4593"/>
    <w:rsid w:val="00CA4645"/>
    <w:rsid w:val="00CA5CE9"/>
    <w:rsid w:val="00CA60AA"/>
    <w:rsid w:val="00CA7BA3"/>
    <w:rsid w:val="00CA7CD5"/>
    <w:rsid w:val="00CA7F2F"/>
    <w:rsid w:val="00CB1D97"/>
    <w:rsid w:val="00CB25F8"/>
    <w:rsid w:val="00CB3093"/>
    <w:rsid w:val="00CB3464"/>
    <w:rsid w:val="00CB5501"/>
    <w:rsid w:val="00CB6712"/>
    <w:rsid w:val="00CC2775"/>
    <w:rsid w:val="00CC2982"/>
    <w:rsid w:val="00CC333C"/>
    <w:rsid w:val="00CC4927"/>
    <w:rsid w:val="00CC6562"/>
    <w:rsid w:val="00CC7F8A"/>
    <w:rsid w:val="00CD0241"/>
    <w:rsid w:val="00CD1028"/>
    <w:rsid w:val="00CD11CB"/>
    <w:rsid w:val="00CD129F"/>
    <w:rsid w:val="00CD3A7F"/>
    <w:rsid w:val="00CD3D38"/>
    <w:rsid w:val="00CD76D5"/>
    <w:rsid w:val="00CE095A"/>
    <w:rsid w:val="00CE499D"/>
    <w:rsid w:val="00CE6CCF"/>
    <w:rsid w:val="00CE799D"/>
    <w:rsid w:val="00CF07EC"/>
    <w:rsid w:val="00CF33CA"/>
    <w:rsid w:val="00CF69CE"/>
    <w:rsid w:val="00CF69F3"/>
    <w:rsid w:val="00D00156"/>
    <w:rsid w:val="00D02F1F"/>
    <w:rsid w:val="00D03455"/>
    <w:rsid w:val="00D044E5"/>
    <w:rsid w:val="00D067EC"/>
    <w:rsid w:val="00D07AAF"/>
    <w:rsid w:val="00D07BE8"/>
    <w:rsid w:val="00D07D0E"/>
    <w:rsid w:val="00D10BB1"/>
    <w:rsid w:val="00D11EDA"/>
    <w:rsid w:val="00D13922"/>
    <w:rsid w:val="00D13BF7"/>
    <w:rsid w:val="00D14302"/>
    <w:rsid w:val="00D15FF3"/>
    <w:rsid w:val="00D164CE"/>
    <w:rsid w:val="00D16774"/>
    <w:rsid w:val="00D16CFC"/>
    <w:rsid w:val="00D17179"/>
    <w:rsid w:val="00D20130"/>
    <w:rsid w:val="00D21029"/>
    <w:rsid w:val="00D212DB"/>
    <w:rsid w:val="00D21C88"/>
    <w:rsid w:val="00D23AF8"/>
    <w:rsid w:val="00D2659E"/>
    <w:rsid w:val="00D27D12"/>
    <w:rsid w:val="00D30404"/>
    <w:rsid w:val="00D3196E"/>
    <w:rsid w:val="00D32A1D"/>
    <w:rsid w:val="00D33E5A"/>
    <w:rsid w:val="00D35488"/>
    <w:rsid w:val="00D36D7C"/>
    <w:rsid w:val="00D37107"/>
    <w:rsid w:val="00D375AA"/>
    <w:rsid w:val="00D37D1B"/>
    <w:rsid w:val="00D4274D"/>
    <w:rsid w:val="00D43C60"/>
    <w:rsid w:val="00D44B50"/>
    <w:rsid w:val="00D46427"/>
    <w:rsid w:val="00D509C2"/>
    <w:rsid w:val="00D50B7C"/>
    <w:rsid w:val="00D5376C"/>
    <w:rsid w:val="00D53CF6"/>
    <w:rsid w:val="00D54D63"/>
    <w:rsid w:val="00D54F00"/>
    <w:rsid w:val="00D5562D"/>
    <w:rsid w:val="00D56224"/>
    <w:rsid w:val="00D574A4"/>
    <w:rsid w:val="00D57540"/>
    <w:rsid w:val="00D578D6"/>
    <w:rsid w:val="00D57A4F"/>
    <w:rsid w:val="00D62C98"/>
    <w:rsid w:val="00D6432D"/>
    <w:rsid w:val="00D649B9"/>
    <w:rsid w:val="00D651D3"/>
    <w:rsid w:val="00D67454"/>
    <w:rsid w:val="00D706C2"/>
    <w:rsid w:val="00D71153"/>
    <w:rsid w:val="00D71D4F"/>
    <w:rsid w:val="00D72550"/>
    <w:rsid w:val="00D72601"/>
    <w:rsid w:val="00D7297F"/>
    <w:rsid w:val="00D747F0"/>
    <w:rsid w:val="00D7592B"/>
    <w:rsid w:val="00D75AC1"/>
    <w:rsid w:val="00D75B7A"/>
    <w:rsid w:val="00D775F6"/>
    <w:rsid w:val="00D776CF"/>
    <w:rsid w:val="00D80FEF"/>
    <w:rsid w:val="00D81616"/>
    <w:rsid w:val="00D82B10"/>
    <w:rsid w:val="00D83542"/>
    <w:rsid w:val="00D83594"/>
    <w:rsid w:val="00D852AE"/>
    <w:rsid w:val="00D86F7C"/>
    <w:rsid w:val="00D87882"/>
    <w:rsid w:val="00D90983"/>
    <w:rsid w:val="00D93F00"/>
    <w:rsid w:val="00D94F39"/>
    <w:rsid w:val="00D95750"/>
    <w:rsid w:val="00D95F72"/>
    <w:rsid w:val="00D971C7"/>
    <w:rsid w:val="00DA0939"/>
    <w:rsid w:val="00DA109A"/>
    <w:rsid w:val="00DA18D2"/>
    <w:rsid w:val="00DA276A"/>
    <w:rsid w:val="00DA2F29"/>
    <w:rsid w:val="00DA32F0"/>
    <w:rsid w:val="00DA5129"/>
    <w:rsid w:val="00DA5C28"/>
    <w:rsid w:val="00DA60B7"/>
    <w:rsid w:val="00DA6C2A"/>
    <w:rsid w:val="00DA6D39"/>
    <w:rsid w:val="00DA6EF3"/>
    <w:rsid w:val="00DA7F5B"/>
    <w:rsid w:val="00DB0F72"/>
    <w:rsid w:val="00DB1DBA"/>
    <w:rsid w:val="00DB298F"/>
    <w:rsid w:val="00DB7368"/>
    <w:rsid w:val="00DB7A2E"/>
    <w:rsid w:val="00DC2658"/>
    <w:rsid w:val="00DC355E"/>
    <w:rsid w:val="00DC4858"/>
    <w:rsid w:val="00DC52A6"/>
    <w:rsid w:val="00DD40C1"/>
    <w:rsid w:val="00DD55F0"/>
    <w:rsid w:val="00DD7D97"/>
    <w:rsid w:val="00DE12F2"/>
    <w:rsid w:val="00DE209B"/>
    <w:rsid w:val="00DE2160"/>
    <w:rsid w:val="00DF0CC3"/>
    <w:rsid w:val="00DF119E"/>
    <w:rsid w:val="00DF3FFD"/>
    <w:rsid w:val="00DF4B01"/>
    <w:rsid w:val="00DF5370"/>
    <w:rsid w:val="00DF5930"/>
    <w:rsid w:val="00DF5CA9"/>
    <w:rsid w:val="00DF6689"/>
    <w:rsid w:val="00DF6894"/>
    <w:rsid w:val="00DF6A1C"/>
    <w:rsid w:val="00DF6C20"/>
    <w:rsid w:val="00DF796B"/>
    <w:rsid w:val="00DF7A70"/>
    <w:rsid w:val="00DF7E75"/>
    <w:rsid w:val="00E00AF2"/>
    <w:rsid w:val="00E0141B"/>
    <w:rsid w:val="00E01578"/>
    <w:rsid w:val="00E0279F"/>
    <w:rsid w:val="00E04266"/>
    <w:rsid w:val="00E04709"/>
    <w:rsid w:val="00E05D45"/>
    <w:rsid w:val="00E10981"/>
    <w:rsid w:val="00E13631"/>
    <w:rsid w:val="00E141B3"/>
    <w:rsid w:val="00E21363"/>
    <w:rsid w:val="00E21517"/>
    <w:rsid w:val="00E22A0C"/>
    <w:rsid w:val="00E261FF"/>
    <w:rsid w:val="00E26F8A"/>
    <w:rsid w:val="00E3062A"/>
    <w:rsid w:val="00E31BE4"/>
    <w:rsid w:val="00E324A0"/>
    <w:rsid w:val="00E333E0"/>
    <w:rsid w:val="00E3561D"/>
    <w:rsid w:val="00E360A3"/>
    <w:rsid w:val="00E36E5E"/>
    <w:rsid w:val="00E372F5"/>
    <w:rsid w:val="00E4478D"/>
    <w:rsid w:val="00E5012C"/>
    <w:rsid w:val="00E54067"/>
    <w:rsid w:val="00E551DC"/>
    <w:rsid w:val="00E55575"/>
    <w:rsid w:val="00E604D3"/>
    <w:rsid w:val="00E62C3A"/>
    <w:rsid w:val="00E65AB9"/>
    <w:rsid w:val="00E70D72"/>
    <w:rsid w:val="00E71993"/>
    <w:rsid w:val="00E74099"/>
    <w:rsid w:val="00E74786"/>
    <w:rsid w:val="00E7510C"/>
    <w:rsid w:val="00E77259"/>
    <w:rsid w:val="00E77C65"/>
    <w:rsid w:val="00E81EE3"/>
    <w:rsid w:val="00E829D4"/>
    <w:rsid w:val="00E82C67"/>
    <w:rsid w:val="00E845EF"/>
    <w:rsid w:val="00E84C66"/>
    <w:rsid w:val="00E869D1"/>
    <w:rsid w:val="00E87436"/>
    <w:rsid w:val="00E909E7"/>
    <w:rsid w:val="00E91BBD"/>
    <w:rsid w:val="00E91E19"/>
    <w:rsid w:val="00E93362"/>
    <w:rsid w:val="00E95544"/>
    <w:rsid w:val="00E964EA"/>
    <w:rsid w:val="00E965F0"/>
    <w:rsid w:val="00E9698C"/>
    <w:rsid w:val="00E97E1A"/>
    <w:rsid w:val="00EA1790"/>
    <w:rsid w:val="00EA21E3"/>
    <w:rsid w:val="00EA2685"/>
    <w:rsid w:val="00EA353D"/>
    <w:rsid w:val="00EA4381"/>
    <w:rsid w:val="00EA486E"/>
    <w:rsid w:val="00EA6F78"/>
    <w:rsid w:val="00EB178A"/>
    <w:rsid w:val="00EB2C22"/>
    <w:rsid w:val="00EB64E7"/>
    <w:rsid w:val="00EB7401"/>
    <w:rsid w:val="00EC168D"/>
    <w:rsid w:val="00EC3216"/>
    <w:rsid w:val="00EC3286"/>
    <w:rsid w:val="00EC5AB7"/>
    <w:rsid w:val="00EC7CC2"/>
    <w:rsid w:val="00ED0C25"/>
    <w:rsid w:val="00ED1657"/>
    <w:rsid w:val="00ED2578"/>
    <w:rsid w:val="00ED3E86"/>
    <w:rsid w:val="00ED4352"/>
    <w:rsid w:val="00ED486F"/>
    <w:rsid w:val="00ED48B3"/>
    <w:rsid w:val="00ED6125"/>
    <w:rsid w:val="00ED6CF1"/>
    <w:rsid w:val="00EE2DDB"/>
    <w:rsid w:val="00EE2F58"/>
    <w:rsid w:val="00EE3382"/>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12AA6"/>
    <w:rsid w:val="00F17844"/>
    <w:rsid w:val="00F20105"/>
    <w:rsid w:val="00F20424"/>
    <w:rsid w:val="00F21F5F"/>
    <w:rsid w:val="00F24B12"/>
    <w:rsid w:val="00F25952"/>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21AA"/>
    <w:rsid w:val="00F74773"/>
    <w:rsid w:val="00F7610D"/>
    <w:rsid w:val="00F7669A"/>
    <w:rsid w:val="00F81439"/>
    <w:rsid w:val="00F81907"/>
    <w:rsid w:val="00F81AEB"/>
    <w:rsid w:val="00F83024"/>
    <w:rsid w:val="00F83496"/>
    <w:rsid w:val="00F90707"/>
    <w:rsid w:val="00F9108C"/>
    <w:rsid w:val="00F91B5C"/>
    <w:rsid w:val="00F91F9D"/>
    <w:rsid w:val="00F921B7"/>
    <w:rsid w:val="00F951C3"/>
    <w:rsid w:val="00F955E7"/>
    <w:rsid w:val="00F9587B"/>
    <w:rsid w:val="00F967CA"/>
    <w:rsid w:val="00F97243"/>
    <w:rsid w:val="00F97F65"/>
    <w:rsid w:val="00FA0BDB"/>
    <w:rsid w:val="00FA0D25"/>
    <w:rsid w:val="00FA1FB9"/>
    <w:rsid w:val="00FA26E6"/>
    <w:rsid w:val="00FA4C4B"/>
    <w:rsid w:val="00FA5D04"/>
    <w:rsid w:val="00FA5EA7"/>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E98"/>
    <w:rsid w:val="00FD7985"/>
    <w:rsid w:val="00FE26A1"/>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CFCD"/>
  <w15:docId w15:val="{D332E047-AE85-41BF-84D3-C2E5C50F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3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con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2"/>
      </w:numPr>
      <w:tabs>
        <w:tab w:val="clear" w:pos="851"/>
      </w:tabs>
      <w:ind w:left="0" w:firstLine="0"/>
      <w:jc w:val="both"/>
    </w:pPr>
    <w:rPr>
      <w:szCs w:val="24"/>
    </w:rPr>
  </w:style>
  <w:style w:type="paragraph" w:customStyle="1" w:styleId="Ttulo31">
    <w:name w:val="Título 31"/>
    <w:basedOn w:val="Normal"/>
    <w:rsid w:val="005F03B5"/>
    <w:pPr>
      <w:numPr>
        <w:ilvl w:val="2"/>
        <w:numId w:val="2"/>
      </w:numPr>
      <w:tabs>
        <w:tab w:val="clear" w:pos="1134"/>
      </w:tabs>
      <w:ind w:left="0" w:firstLine="0"/>
      <w:jc w:val="both"/>
    </w:pPr>
    <w:rPr>
      <w:szCs w:val="24"/>
    </w:rPr>
  </w:style>
  <w:style w:type="paragraph" w:customStyle="1" w:styleId="Ttulo11">
    <w:name w:val="Título 11"/>
    <w:basedOn w:val="Normal"/>
    <w:rsid w:val="005F03B5"/>
    <w:pPr>
      <w:numPr>
        <w:numId w:val="2"/>
      </w:numPr>
      <w:tabs>
        <w:tab w:val="clear" w:pos="567"/>
      </w:tabs>
      <w:ind w:left="0" w:firstLine="0"/>
      <w:jc w:val="both"/>
    </w:pPr>
    <w:rPr>
      <w:szCs w:val="24"/>
    </w:rPr>
  </w:style>
  <w:style w:type="paragraph" w:customStyle="1" w:styleId="Ttulo41">
    <w:name w:val="Título 41"/>
    <w:basedOn w:val="Normal"/>
    <w:rsid w:val="005F03B5"/>
    <w:pPr>
      <w:numPr>
        <w:ilvl w:val="3"/>
        <w:numId w:val="2"/>
      </w:numPr>
      <w:tabs>
        <w:tab w:val="clear" w:pos="1418"/>
      </w:tabs>
      <w:ind w:left="0" w:firstLine="0"/>
      <w:jc w:val="both"/>
    </w:pPr>
    <w:rPr>
      <w:szCs w:val="24"/>
    </w:rPr>
  </w:style>
  <w:style w:type="paragraph" w:customStyle="1" w:styleId="Ttulo51">
    <w:name w:val="Título 51"/>
    <w:basedOn w:val="Normal"/>
    <w:rsid w:val="005F03B5"/>
    <w:pPr>
      <w:numPr>
        <w:ilvl w:val="4"/>
        <w:numId w:val="2"/>
      </w:numPr>
      <w:tabs>
        <w:tab w:val="clear" w:pos="1418"/>
      </w:tabs>
      <w:ind w:left="0" w:firstLine="0"/>
      <w:jc w:val="both"/>
    </w:pPr>
    <w:rPr>
      <w:szCs w:val="24"/>
    </w:rPr>
  </w:style>
  <w:style w:type="paragraph" w:customStyle="1" w:styleId="Ttulo61">
    <w:name w:val="Título 61"/>
    <w:basedOn w:val="Normal"/>
    <w:rsid w:val="005F03B5"/>
    <w:pPr>
      <w:numPr>
        <w:ilvl w:val="5"/>
        <w:numId w:val="2"/>
      </w:numPr>
      <w:tabs>
        <w:tab w:val="clear" w:pos="1843"/>
      </w:tabs>
      <w:ind w:left="0" w:firstLine="0"/>
      <w:jc w:val="both"/>
    </w:pPr>
    <w:rPr>
      <w:szCs w:val="24"/>
    </w:rPr>
  </w:style>
  <w:style w:type="paragraph" w:customStyle="1" w:styleId="Ttulo71">
    <w:name w:val="Título 71"/>
    <w:basedOn w:val="Normal"/>
    <w:rsid w:val="005F03B5"/>
    <w:pPr>
      <w:numPr>
        <w:ilvl w:val="6"/>
        <w:numId w:val="2"/>
      </w:numPr>
      <w:tabs>
        <w:tab w:val="clear" w:pos="1296"/>
      </w:tabs>
      <w:ind w:left="0" w:firstLine="0"/>
      <w:jc w:val="both"/>
    </w:pPr>
    <w:rPr>
      <w:szCs w:val="24"/>
    </w:rPr>
  </w:style>
  <w:style w:type="paragraph" w:customStyle="1" w:styleId="Ttulo81">
    <w:name w:val="Título 81"/>
    <w:basedOn w:val="Normal"/>
    <w:rsid w:val="005F03B5"/>
    <w:pPr>
      <w:numPr>
        <w:ilvl w:val="7"/>
        <w:numId w:val="2"/>
      </w:numPr>
      <w:tabs>
        <w:tab w:val="clear" w:pos="1440"/>
      </w:tabs>
      <w:ind w:left="0" w:firstLine="0"/>
      <w:jc w:val="both"/>
    </w:pPr>
    <w:rPr>
      <w:szCs w:val="24"/>
    </w:rPr>
  </w:style>
  <w:style w:type="paragraph" w:customStyle="1" w:styleId="Ttulo91">
    <w:name w:val="Título 91"/>
    <w:basedOn w:val="Normal"/>
    <w:rsid w:val="005F03B5"/>
    <w:pPr>
      <w:numPr>
        <w:ilvl w:val="8"/>
        <w:numId w:val="2"/>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F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1D4F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6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2A3C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413161566">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427723802">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E80F-001A-4294-A021-25ACA82A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3391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subject/>
  <dc:creator>AMPARO DEL ROCIO FLORES MARTIN</dc:creator>
  <cp:keywords/>
  <dc:description/>
  <cp:lastModifiedBy>MARIA CELIA HIDALGO COLLAZO</cp:lastModifiedBy>
  <cp:revision>4</cp:revision>
  <cp:lastPrinted>2016-04-11T09:27:00Z</cp:lastPrinted>
  <dcterms:created xsi:type="dcterms:W3CDTF">2025-03-11T08:06:00Z</dcterms:created>
  <dcterms:modified xsi:type="dcterms:W3CDTF">2025-03-12T12:30:00Z</dcterms:modified>
</cp:coreProperties>
</file>